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315" w:rsidRDefault="009B3315" w:rsidP="009B3315">
      <w:pPr>
        <w:pStyle w:val="Heading2"/>
        <w:spacing w:before="80" w:after="0"/>
        <w:jc w:val="center"/>
        <w:rPr>
          <w:i w:val="0"/>
          <w:sz w:val="40"/>
          <w:szCs w:val="40"/>
          <w:lang w:val="en-GB"/>
        </w:rPr>
      </w:pPr>
    </w:p>
    <w:p w:rsidR="009B3315" w:rsidRDefault="009B3315" w:rsidP="009B3315">
      <w:pPr>
        <w:pStyle w:val="Heading2"/>
        <w:spacing w:before="80" w:after="0"/>
        <w:jc w:val="center"/>
        <w:rPr>
          <w:i w:val="0"/>
          <w:sz w:val="40"/>
          <w:szCs w:val="40"/>
          <w:lang w:val="en-GB"/>
        </w:rPr>
      </w:pPr>
    </w:p>
    <w:p w:rsidR="009B3315" w:rsidRPr="009B3315" w:rsidRDefault="009B3315" w:rsidP="009B3315">
      <w:pPr>
        <w:pStyle w:val="Heading2"/>
        <w:spacing w:before="80" w:after="0"/>
        <w:jc w:val="center"/>
        <w:rPr>
          <w:i w:val="0"/>
          <w:sz w:val="40"/>
          <w:szCs w:val="40"/>
          <w:lang w:val="en-GB"/>
        </w:rPr>
      </w:pPr>
      <w:r w:rsidRPr="009B3315">
        <w:rPr>
          <w:i w:val="0"/>
          <w:sz w:val="40"/>
          <w:szCs w:val="40"/>
          <w:lang w:val="en-GB"/>
        </w:rPr>
        <w:t>Learning mathematics in adolescence</w:t>
      </w:r>
    </w:p>
    <w:p w:rsidR="009B3315" w:rsidRDefault="009B3315" w:rsidP="009B3315">
      <w:pPr>
        <w:pStyle w:val="Heading2"/>
        <w:spacing w:before="80" w:after="0"/>
        <w:jc w:val="center"/>
        <w:rPr>
          <w:i w:val="0"/>
          <w:sz w:val="36"/>
          <w:szCs w:val="36"/>
          <w:lang w:val="en-GB"/>
        </w:rPr>
      </w:pPr>
    </w:p>
    <w:p w:rsidR="009B3315" w:rsidRDefault="009B3315" w:rsidP="009B3315">
      <w:pPr>
        <w:pStyle w:val="Heading2"/>
        <w:spacing w:before="80" w:after="0"/>
        <w:jc w:val="center"/>
        <w:rPr>
          <w:i w:val="0"/>
          <w:sz w:val="36"/>
          <w:szCs w:val="36"/>
          <w:lang w:val="en-GB"/>
        </w:rPr>
      </w:pPr>
    </w:p>
    <w:p w:rsidR="009B3315" w:rsidRDefault="009B3315" w:rsidP="009B3315">
      <w:pPr>
        <w:pStyle w:val="Heading2"/>
        <w:spacing w:before="80" w:after="0"/>
        <w:jc w:val="center"/>
        <w:rPr>
          <w:i w:val="0"/>
          <w:sz w:val="36"/>
          <w:szCs w:val="36"/>
          <w:lang w:val="en-GB"/>
        </w:rPr>
      </w:pPr>
    </w:p>
    <w:p w:rsidR="009B3315" w:rsidRDefault="009B3315" w:rsidP="009B3315">
      <w:pPr>
        <w:pStyle w:val="Heading2"/>
        <w:spacing w:before="80" w:after="0"/>
        <w:jc w:val="center"/>
        <w:rPr>
          <w:i w:val="0"/>
          <w:sz w:val="36"/>
          <w:szCs w:val="36"/>
          <w:lang w:val="en-GB"/>
        </w:rPr>
      </w:pPr>
    </w:p>
    <w:p w:rsidR="009B3315" w:rsidRDefault="009B3315" w:rsidP="009B3315">
      <w:pPr>
        <w:pStyle w:val="Heading2"/>
        <w:spacing w:before="80" w:after="0"/>
        <w:jc w:val="center"/>
        <w:rPr>
          <w:i w:val="0"/>
          <w:sz w:val="36"/>
          <w:szCs w:val="36"/>
          <w:lang w:val="en-GB"/>
        </w:rPr>
      </w:pPr>
      <w:r>
        <w:rPr>
          <w:i w:val="0"/>
          <w:sz w:val="36"/>
          <w:szCs w:val="36"/>
          <w:lang w:val="en-GB"/>
        </w:rPr>
        <w:t>Anne Watson</w:t>
      </w:r>
    </w:p>
    <w:p w:rsidR="009B3315" w:rsidRDefault="009B3315" w:rsidP="009B3315">
      <w:pPr>
        <w:pStyle w:val="Heading2"/>
        <w:spacing w:before="80" w:after="0"/>
        <w:jc w:val="center"/>
        <w:rPr>
          <w:b w:val="0"/>
          <w:i w:val="0"/>
          <w:sz w:val="36"/>
          <w:szCs w:val="36"/>
          <w:lang w:val="en-GB"/>
        </w:rPr>
      </w:pPr>
      <w:r w:rsidRPr="009B3315">
        <w:rPr>
          <w:b w:val="0"/>
          <w:i w:val="0"/>
          <w:sz w:val="36"/>
          <w:szCs w:val="36"/>
          <w:lang w:val="en-GB"/>
        </w:rPr>
        <w:t>University of Oxford</w:t>
      </w:r>
    </w:p>
    <w:p w:rsidR="009B3315" w:rsidRPr="009B3315" w:rsidRDefault="009B3315" w:rsidP="009B3315">
      <w:pPr>
        <w:rPr>
          <w:lang w:val="en-GB"/>
        </w:rPr>
      </w:pPr>
    </w:p>
    <w:p w:rsidR="009B3315" w:rsidRDefault="009B3315" w:rsidP="009B3315">
      <w:pPr>
        <w:jc w:val="center"/>
        <w:rPr>
          <w:b/>
          <w:sz w:val="24"/>
          <w:szCs w:val="24"/>
          <w:lang w:val="en-GB"/>
        </w:rPr>
      </w:pPr>
    </w:p>
    <w:p w:rsidR="009B3315" w:rsidRDefault="009B3315" w:rsidP="009B3315">
      <w:pPr>
        <w:jc w:val="center"/>
        <w:rPr>
          <w:b/>
          <w:sz w:val="24"/>
          <w:szCs w:val="24"/>
          <w:lang w:val="en-GB"/>
        </w:rPr>
      </w:pPr>
    </w:p>
    <w:p w:rsidR="009B3315" w:rsidRDefault="009B3315" w:rsidP="009B3315">
      <w:pPr>
        <w:jc w:val="center"/>
        <w:rPr>
          <w:b/>
          <w:sz w:val="24"/>
          <w:szCs w:val="24"/>
          <w:lang w:val="en-GB"/>
        </w:rPr>
      </w:pPr>
    </w:p>
    <w:p w:rsidR="009B3315" w:rsidRDefault="009B3315" w:rsidP="009B3315">
      <w:pPr>
        <w:jc w:val="center"/>
        <w:rPr>
          <w:b/>
          <w:sz w:val="24"/>
          <w:szCs w:val="24"/>
          <w:lang w:val="en-GB"/>
        </w:rPr>
      </w:pPr>
    </w:p>
    <w:p w:rsidR="009B3315" w:rsidRDefault="009B3315" w:rsidP="009B3315">
      <w:pPr>
        <w:jc w:val="center"/>
        <w:rPr>
          <w:b/>
          <w:sz w:val="24"/>
          <w:szCs w:val="24"/>
          <w:lang w:val="en-GB"/>
        </w:rPr>
      </w:pPr>
    </w:p>
    <w:p w:rsidR="009B3315" w:rsidRDefault="009B3315" w:rsidP="009B3315">
      <w:pPr>
        <w:jc w:val="center"/>
        <w:rPr>
          <w:b/>
          <w:sz w:val="24"/>
          <w:szCs w:val="24"/>
          <w:lang w:val="en-GB"/>
        </w:rPr>
      </w:pPr>
    </w:p>
    <w:p w:rsidR="009B3315" w:rsidRPr="009B3315" w:rsidRDefault="009B3315" w:rsidP="009B3315">
      <w:pPr>
        <w:jc w:val="center"/>
        <w:rPr>
          <w:b/>
          <w:sz w:val="24"/>
          <w:szCs w:val="24"/>
          <w:lang w:val="en-GB"/>
        </w:rPr>
      </w:pPr>
      <w:r w:rsidRPr="009B3315">
        <w:rPr>
          <w:b/>
          <w:sz w:val="24"/>
          <w:szCs w:val="24"/>
          <w:lang w:val="en-GB"/>
        </w:rPr>
        <w:t>Coventry, Solihull and Warwickshire Subject Leaders</w:t>
      </w:r>
    </w:p>
    <w:p w:rsidR="009B3315" w:rsidRDefault="009B3315" w:rsidP="009B3315">
      <w:pPr>
        <w:pStyle w:val="Heading2"/>
        <w:spacing w:before="80" w:after="0"/>
        <w:jc w:val="center"/>
        <w:rPr>
          <w:i w:val="0"/>
          <w:sz w:val="36"/>
          <w:szCs w:val="36"/>
          <w:lang w:val="en-GB"/>
        </w:rPr>
      </w:pPr>
    </w:p>
    <w:p w:rsidR="009B3315" w:rsidRDefault="009B3315" w:rsidP="009B3315">
      <w:pPr>
        <w:rPr>
          <w:lang w:val="en-GB"/>
        </w:rPr>
      </w:pPr>
    </w:p>
    <w:p w:rsidR="009B3315" w:rsidRPr="009B3315" w:rsidRDefault="009B3315" w:rsidP="009B3315">
      <w:pPr>
        <w:jc w:val="center"/>
        <w:rPr>
          <w:lang w:val="en-GB"/>
        </w:rPr>
      </w:pPr>
      <w:r>
        <w:rPr>
          <w:lang w:val="en-GB"/>
        </w:rPr>
        <w:t>December 9</w:t>
      </w:r>
      <w:r w:rsidRPr="009B3315">
        <w:rPr>
          <w:vertAlign w:val="superscript"/>
          <w:lang w:val="en-GB"/>
        </w:rPr>
        <w:t>th</w:t>
      </w:r>
      <w:r>
        <w:rPr>
          <w:lang w:val="en-GB"/>
        </w:rPr>
        <w:t xml:space="preserve"> 2008</w:t>
      </w:r>
    </w:p>
    <w:p w:rsidR="009B3315" w:rsidRPr="009B3315" w:rsidRDefault="009B3315" w:rsidP="009B3315">
      <w:pPr>
        <w:pStyle w:val="Heading2"/>
        <w:spacing w:before="80" w:after="0"/>
        <w:jc w:val="center"/>
        <w:rPr>
          <w:i w:val="0"/>
          <w:sz w:val="36"/>
          <w:szCs w:val="36"/>
          <w:lang w:val="en-GB"/>
        </w:rPr>
      </w:pPr>
      <w:r>
        <w:rPr>
          <w:i w:val="0"/>
          <w:sz w:val="36"/>
          <w:szCs w:val="36"/>
          <w:lang w:val="en-GB"/>
        </w:rPr>
        <w:br w:type="page"/>
      </w:r>
      <w:r w:rsidRPr="009B3315">
        <w:rPr>
          <w:i w:val="0"/>
          <w:sz w:val="36"/>
          <w:szCs w:val="36"/>
          <w:lang w:val="en-GB"/>
        </w:rPr>
        <w:lastRenderedPageBreak/>
        <w:t>Learning algebra</w:t>
      </w:r>
    </w:p>
    <w:p w:rsidR="005F37EC" w:rsidRPr="001A2707" w:rsidRDefault="005F37EC" w:rsidP="005F37EC">
      <w:pPr>
        <w:pStyle w:val="Heading2"/>
        <w:spacing w:before="80" w:after="0"/>
        <w:rPr>
          <w:i w:val="0"/>
          <w:lang w:val="en-GB"/>
        </w:rPr>
      </w:pPr>
      <w:r w:rsidRPr="001A2707">
        <w:rPr>
          <w:i w:val="0"/>
          <w:lang w:val="en-GB"/>
        </w:rPr>
        <w:t xml:space="preserve">What </w:t>
      </w:r>
      <w:r w:rsidR="001A2707">
        <w:rPr>
          <w:i w:val="0"/>
          <w:lang w:val="en-GB"/>
        </w:rPr>
        <w:t xml:space="preserve">most </w:t>
      </w:r>
      <w:r w:rsidRPr="001A2707">
        <w:rPr>
          <w:i w:val="0"/>
          <w:lang w:val="en-GB"/>
        </w:rPr>
        <w:t xml:space="preserve">learners can do </w:t>
      </w:r>
      <w:r w:rsidR="001A2707">
        <w:rPr>
          <w:i w:val="0"/>
          <w:lang w:val="en-GB"/>
        </w:rPr>
        <w:t>already that helps with algebra</w:t>
      </w:r>
    </w:p>
    <w:p w:rsidR="005F37EC" w:rsidRDefault="005F37EC" w:rsidP="009B3315">
      <w:pPr>
        <w:numPr>
          <w:ilvl w:val="0"/>
          <w:numId w:val="16"/>
        </w:numPr>
        <w:spacing w:before="80"/>
        <w:ind w:hanging="720"/>
        <w:rPr>
          <w:lang w:val="en-GB"/>
        </w:rPr>
      </w:pPr>
      <w:r>
        <w:rPr>
          <w:lang w:val="en-GB"/>
        </w:rPr>
        <w:t>Learners naturally interpret symbolic and diagrammatic stimuli in terms of previous experience of similar forms</w:t>
      </w:r>
    </w:p>
    <w:p w:rsidR="005F37EC" w:rsidRDefault="005F37EC" w:rsidP="009B3315">
      <w:pPr>
        <w:numPr>
          <w:ilvl w:val="0"/>
          <w:numId w:val="16"/>
        </w:numPr>
        <w:spacing w:before="80"/>
        <w:ind w:hanging="720"/>
        <w:rPr>
          <w:lang w:val="en-GB"/>
        </w:rPr>
      </w:pPr>
      <w:r>
        <w:rPr>
          <w:lang w:val="en-GB"/>
        </w:rPr>
        <w:t>Learners naturally generalise, look for patterns and habits, and familiar objects</w:t>
      </w:r>
    </w:p>
    <w:p w:rsidR="005F37EC" w:rsidRDefault="005F37EC" w:rsidP="009B3315">
      <w:pPr>
        <w:numPr>
          <w:ilvl w:val="0"/>
          <w:numId w:val="16"/>
        </w:numPr>
        <w:spacing w:before="80"/>
        <w:ind w:hanging="720"/>
        <w:rPr>
          <w:lang w:val="en-GB"/>
        </w:rPr>
      </w:pPr>
      <w:r>
        <w:rPr>
          <w:lang w:val="en-GB"/>
        </w:rPr>
        <w:t>Generalisations and assumptions are usually connected to immediate visual impact or symbols, diagrams, graphs etc.</w:t>
      </w:r>
    </w:p>
    <w:p w:rsidR="005F37EC" w:rsidRDefault="005F37EC" w:rsidP="009B3315">
      <w:pPr>
        <w:numPr>
          <w:ilvl w:val="0"/>
          <w:numId w:val="16"/>
        </w:numPr>
        <w:spacing w:before="80"/>
        <w:ind w:hanging="720"/>
        <w:rPr>
          <w:lang w:val="en-GB"/>
        </w:rPr>
      </w:pPr>
      <w:r>
        <w:rPr>
          <w:lang w:val="en-GB"/>
        </w:rPr>
        <w:t>Mental arithmetic strategies can provide a basis for understanding algebraic structures</w:t>
      </w:r>
      <w:r w:rsidR="001A2707">
        <w:rPr>
          <w:lang w:val="en-GB"/>
        </w:rPr>
        <w:t xml:space="preserve"> e.g. </w:t>
      </w:r>
      <w:proofErr w:type="spellStart"/>
      <w:r w:rsidR="001A2707">
        <w:rPr>
          <w:lang w:val="en-GB"/>
        </w:rPr>
        <w:t>distributivity</w:t>
      </w:r>
      <w:proofErr w:type="spellEnd"/>
    </w:p>
    <w:p w:rsidR="005F37EC" w:rsidRDefault="001A2707" w:rsidP="009B3315">
      <w:pPr>
        <w:numPr>
          <w:ilvl w:val="0"/>
          <w:numId w:val="16"/>
        </w:numPr>
        <w:spacing w:before="80"/>
        <w:ind w:hanging="720"/>
        <w:rPr>
          <w:lang w:val="en-GB"/>
        </w:rPr>
      </w:pPr>
      <w:r>
        <w:rPr>
          <w:lang w:val="en-GB"/>
        </w:rPr>
        <w:t>Devise m</w:t>
      </w:r>
      <w:r w:rsidR="005F37EC">
        <w:rPr>
          <w:lang w:val="en-GB"/>
        </w:rPr>
        <w:t xml:space="preserve">ethods of recording </w:t>
      </w:r>
      <w:r>
        <w:rPr>
          <w:lang w:val="en-GB"/>
        </w:rPr>
        <w:t>new situations</w:t>
      </w:r>
    </w:p>
    <w:p w:rsidR="005F37EC" w:rsidRDefault="001A2707" w:rsidP="009B3315">
      <w:pPr>
        <w:numPr>
          <w:ilvl w:val="0"/>
          <w:numId w:val="16"/>
        </w:numPr>
        <w:spacing w:before="80"/>
        <w:ind w:hanging="720"/>
        <w:rPr>
          <w:lang w:val="en-GB"/>
        </w:rPr>
      </w:pPr>
      <w:r>
        <w:rPr>
          <w:lang w:val="en-GB"/>
        </w:rPr>
        <w:t>Very y</w:t>
      </w:r>
      <w:r w:rsidR="005F37EC">
        <w:rPr>
          <w:lang w:val="en-GB"/>
        </w:rPr>
        <w:t>oung students</w:t>
      </w:r>
      <w:r>
        <w:rPr>
          <w:lang w:val="en-GB"/>
        </w:rPr>
        <w:t xml:space="preserve"> can</w:t>
      </w:r>
      <w:r w:rsidR="005F37EC">
        <w:rPr>
          <w:lang w:val="en-GB"/>
        </w:rPr>
        <w:t xml:space="preserve"> accept letters and symbols standing for numbers when they have quantitative relationships to express; they can use letters to stand for ‘hidden’ numbers and also for ‘any’ number if they understand what is being expressed</w:t>
      </w:r>
    </w:p>
    <w:p w:rsidR="005F37EC" w:rsidRDefault="001A2707" w:rsidP="009B3315">
      <w:pPr>
        <w:numPr>
          <w:ilvl w:val="0"/>
          <w:numId w:val="16"/>
        </w:numPr>
        <w:spacing w:before="80"/>
        <w:ind w:hanging="720"/>
        <w:rPr>
          <w:lang w:val="en-GB"/>
        </w:rPr>
      </w:pPr>
      <w:r>
        <w:rPr>
          <w:lang w:val="en-GB"/>
        </w:rPr>
        <w:t>Young students can</w:t>
      </w:r>
      <w:r w:rsidR="005F37EC">
        <w:rPr>
          <w:lang w:val="en-GB"/>
        </w:rPr>
        <w:t xml:space="preserve"> construct formulae for themselves, at least in words if not symbols, if they have sufficient understanding of the relationships and operations and underlying situations</w:t>
      </w:r>
    </w:p>
    <w:p w:rsidR="005F37EC" w:rsidRDefault="005F37EC" w:rsidP="009B3315">
      <w:pPr>
        <w:numPr>
          <w:ilvl w:val="0"/>
          <w:numId w:val="16"/>
        </w:numPr>
        <w:spacing w:before="80"/>
        <w:ind w:hanging="720"/>
        <w:rPr>
          <w:lang w:val="en-GB"/>
        </w:rPr>
      </w:pPr>
      <w:r>
        <w:rPr>
          <w:lang w:val="en-GB"/>
        </w:rPr>
        <w:t xml:space="preserve">Learners can connect, relate and compare different representations of </w:t>
      </w:r>
      <w:r w:rsidR="001A2707">
        <w:rPr>
          <w:lang w:val="en-GB"/>
        </w:rPr>
        <w:t>the same phenomena</w:t>
      </w:r>
      <w:r>
        <w:rPr>
          <w:lang w:val="en-GB"/>
        </w:rPr>
        <w:t xml:space="preserve"> if they have control of the technology</w:t>
      </w:r>
    </w:p>
    <w:p w:rsidR="005F37EC" w:rsidRDefault="005F37EC" w:rsidP="009B3315">
      <w:pPr>
        <w:numPr>
          <w:ilvl w:val="0"/>
          <w:numId w:val="16"/>
        </w:numPr>
        <w:spacing w:before="80"/>
        <w:ind w:hanging="720"/>
        <w:rPr>
          <w:lang w:val="en-GB"/>
        </w:rPr>
      </w:pPr>
      <w:r>
        <w:rPr>
          <w:lang w:val="en-GB"/>
        </w:rPr>
        <w:t>Learners can work out relationships between number pairs if they have wide experience of operations, and this seems to help with expressing functions more generally</w:t>
      </w:r>
    </w:p>
    <w:p w:rsidR="005F37EC" w:rsidRDefault="005F37EC" w:rsidP="009B3315">
      <w:pPr>
        <w:numPr>
          <w:ilvl w:val="0"/>
          <w:numId w:val="16"/>
        </w:numPr>
        <w:spacing w:before="80"/>
        <w:ind w:hanging="720"/>
        <w:rPr>
          <w:lang w:val="en-GB"/>
        </w:rPr>
      </w:pPr>
      <w:r>
        <w:rPr>
          <w:lang w:val="en-GB"/>
        </w:rPr>
        <w:t>Learners who deconstruct diagrams, relationships and situations can identify functional relationship</w:t>
      </w:r>
      <w:r w:rsidR="001A2707">
        <w:rPr>
          <w:lang w:val="en-GB"/>
        </w:rPr>
        <w:t>s better than those who only have access to</w:t>
      </w:r>
      <w:r>
        <w:rPr>
          <w:lang w:val="en-GB"/>
        </w:rPr>
        <w:t xml:space="preserve"> pattern-generation</w:t>
      </w:r>
    </w:p>
    <w:p w:rsidR="005F37EC" w:rsidRDefault="005F37EC" w:rsidP="009B3315">
      <w:pPr>
        <w:numPr>
          <w:ilvl w:val="0"/>
          <w:numId w:val="16"/>
        </w:numPr>
        <w:spacing w:before="80"/>
        <w:ind w:hanging="720"/>
        <w:rPr>
          <w:lang w:val="en-GB"/>
        </w:rPr>
      </w:pPr>
      <w:r>
        <w:rPr>
          <w:lang w:val="en-GB"/>
        </w:rPr>
        <w:t>Students learn from immedi</w:t>
      </w:r>
      <w:r w:rsidR="001A2707">
        <w:rPr>
          <w:lang w:val="en-GB"/>
        </w:rPr>
        <w:t>ate feedback e.g. in</w:t>
      </w:r>
      <w:r>
        <w:rPr>
          <w:lang w:val="en-GB"/>
        </w:rPr>
        <w:t xml:space="preserve"> ICT use</w:t>
      </w:r>
    </w:p>
    <w:p w:rsidR="005F37EC" w:rsidRDefault="005F37EC" w:rsidP="009B3315">
      <w:pPr>
        <w:numPr>
          <w:ilvl w:val="0"/>
          <w:numId w:val="16"/>
        </w:numPr>
        <w:spacing w:before="80"/>
        <w:ind w:hanging="720"/>
        <w:rPr>
          <w:lang w:val="en-GB"/>
        </w:rPr>
      </w:pPr>
      <w:r>
        <w:rPr>
          <w:lang w:val="en-GB"/>
        </w:rPr>
        <w:t>Learners can construct symbolic instructions when using sp</w:t>
      </w:r>
      <w:r w:rsidR="001A2707">
        <w:rPr>
          <w:lang w:val="en-GB"/>
        </w:rPr>
        <w:t>readsheets to explore functions</w:t>
      </w:r>
    </w:p>
    <w:p w:rsidR="005F37EC" w:rsidRDefault="005F37EC" w:rsidP="009B3315">
      <w:pPr>
        <w:numPr>
          <w:ilvl w:val="0"/>
          <w:numId w:val="16"/>
        </w:numPr>
        <w:spacing w:before="80"/>
        <w:ind w:hanging="720"/>
        <w:rPr>
          <w:lang w:val="en-GB"/>
        </w:rPr>
      </w:pPr>
      <w:r>
        <w:rPr>
          <w:lang w:val="en-GB"/>
        </w:rPr>
        <w:t>Learners can distinguish between different uses of letters</w:t>
      </w:r>
      <w:r w:rsidR="001A2707">
        <w:rPr>
          <w:lang w:val="en-GB"/>
        </w:rPr>
        <w:t xml:space="preserve"> (variable, unknown, constant)</w:t>
      </w:r>
      <w:r>
        <w:rPr>
          <w:lang w:val="en-GB"/>
        </w:rPr>
        <w:t xml:space="preserve"> if</w:t>
      </w:r>
      <w:r w:rsidR="001A2707">
        <w:rPr>
          <w:lang w:val="en-GB"/>
        </w:rPr>
        <w:t xml:space="preserve"> the situation has </w:t>
      </w:r>
      <w:r>
        <w:rPr>
          <w:lang w:val="en-GB"/>
        </w:rPr>
        <w:t>meaning</w:t>
      </w:r>
      <w:r w:rsidR="001A2707">
        <w:rPr>
          <w:lang w:val="en-GB"/>
        </w:rPr>
        <w:t xml:space="preserve"> for them</w:t>
      </w:r>
    </w:p>
    <w:p w:rsidR="005F37EC" w:rsidRDefault="009B3315" w:rsidP="005F37EC">
      <w:pPr>
        <w:spacing w:before="80"/>
        <w:rPr>
          <w:lang w:val="en-GB"/>
        </w:rPr>
      </w:pPr>
      <w:r>
        <w:rPr>
          <w:lang w:val="en-GB"/>
        </w:rPr>
        <w:br w:type="page"/>
      </w:r>
    </w:p>
    <w:p w:rsidR="005F37EC" w:rsidRPr="00C6022C" w:rsidRDefault="001A2707" w:rsidP="005F37EC">
      <w:pPr>
        <w:pStyle w:val="Heading2"/>
        <w:spacing w:before="80" w:after="0"/>
        <w:rPr>
          <w:i w:val="0"/>
          <w:lang w:val="en-GB"/>
        </w:rPr>
      </w:pPr>
      <w:r w:rsidRPr="00C6022C">
        <w:rPr>
          <w:i w:val="0"/>
          <w:lang w:val="en-GB"/>
        </w:rPr>
        <w:t xml:space="preserve">What learners do naturally that hinders learning </w:t>
      </w:r>
      <w:r w:rsidR="005F37EC" w:rsidRPr="00C6022C">
        <w:rPr>
          <w:i w:val="0"/>
          <w:lang w:val="en-GB"/>
        </w:rPr>
        <w:t>algebra</w:t>
      </w:r>
    </w:p>
    <w:p w:rsidR="00C6022C" w:rsidRDefault="00C6022C" w:rsidP="009B3315">
      <w:pPr>
        <w:pStyle w:val="Display"/>
        <w:numPr>
          <w:ilvl w:val="0"/>
          <w:numId w:val="17"/>
        </w:numPr>
        <w:spacing w:before="80" w:after="0"/>
        <w:ind w:right="0" w:hanging="720"/>
        <w:jc w:val="left"/>
        <w:rPr>
          <w:rFonts w:ascii="Arial" w:hAnsi="Arial" w:cs="Arial"/>
          <w:sz w:val="22"/>
          <w:szCs w:val="22"/>
        </w:rPr>
      </w:pPr>
      <w:r>
        <w:rPr>
          <w:rFonts w:ascii="Arial" w:hAnsi="Arial" w:cs="Arial"/>
          <w:sz w:val="22"/>
          <w:szCs w:val="22"/>
        </w:rPr>
        <w:t>want algebra to be just like arithmetic, because that is what they are familiar with and ‘letters stand for numbers’</w:t>
      </w:r>
    </w:p>
    <w:p w:rsidR="005F37EC" w:rsidRPr="001A2707" w:rsidRDefault="005F37EC" w:rsidP="009B3315">
      <w:pPr>
        <w:pStyle w:val="Display"/>
        <w:numPr>
          <w:ilvl w:val="0"/>
          <w:numId w:val="17"/>
        </w:numPr>
        <w:spacing w:before="80" w:after="0"/>
        <w:ind w:right="0" w:hanging="720"/>
        <w:jc w:val="left"/>
        <w:rPr>
          <w:rFonts w:ascii="Arial" w:hAnsi="Arial" w:cs="Arial"/>
          <w:sz w:val="22"/>
          <w:szCs w:val="22"/>
        </w:rPr>
      </w:pPr>
      <w:r w:rsidRPr="001A2707">
        <w:rPr>
          <w:rFonts w:ascii="Arial" w:hAnsi="Arial" w:cs="Arial"/>
          <w:sz w:val="22"/>
          <w:szCs w:val="22"/>
        </w:rPr>
        <w:t>make intuitive assumptions and sensible, pragmatic</w:t>
      </w:r>
      <w:r w:rsidR="001A2707">
        <w:rPr>
          <w:rFonts w:ascii="Arial" w:hAnsi="Arial" w:cs="Arial"/>
          <w:sz w:val="22"/>
          <w:szCs w:val="22"/>
        </w:rPr>
        <w:t xml:space="preserve"> reasoning about an unfamiliar </w:t>
      </w:r>
      <w:r w:rsidRPr="001A2707">
        <w:rPr>
          <w:rFonts w:ascii="Arial" w:hAnsi="Arial" w:cs="Arial"/>
          <w:sz w:val="22"/>
          <w:szCs w:val="22"/>
        </w:rPr>
        <w:t>notation system</w:t>
      </w:r>
    </w:p>
    <w:p w:rsidR="005F37EC" w:rsidRPr="001A2707" w:rsidRDefault="005F37EC" w:rsidP="009B3315">
      <w:pPr>
        <w:pStyle w:val="Display"/>
        <w:numPr>
          <w:ilvl w:val="0"/>
          <w:numId w:val="17"/>
        </w:numPr>
        <w:spacing w:before="80" w:after="0"/>
        <w:ind w:right="0" w:hanging="720"/>
        <w:jc w:val="left"/>
        <w:rPr>
          <w:rFonts w:ascii="Arial" w:hAnsi="Arial" w:cs="Arial"/>
          <w:sz w:val="22"/>
          <w:szCs w:val="22"/>
        </w:rPr>
      </w:pPr>
      <w:r w:rsidRPr="001A2707">
        <w:rPr>
          <w:rFonts w:ascii="Arial" w:hAnsi="Arial" w:cs="Arial"/>
          <w:sz w:val="22"/>
          <w:szCs w:val="22"/>
        </w:rPr>
        <w:t xml:space="preserve">make analogies with symbol systems used in everyday life, in other parts of </w:t>
      </w:r>
      <w:r w:rsidRPr="001A2707">
        <w:rPr>
          <w:rFonts w:ascii="Arial" w:hAnsi="Arial" w:cs="Arial"/>
          <w:sz w:val="22"/>
          <w:szCs w:val="22"/>
        </w:rPr>
        <w:tab/>
        <w:t>mathematics or in other school subjects</w:t>
      </w:r>
    </w:p>
    <w:p w:rsidR="005F37EC" w:rsidRPr="001A2707" w:rsidRDefault="005F37EC" w:rsidP="009B3315">
      <w:pPr>
        <w:pStyle w:val="Display"/>
        <w:numPr>
          <w:ilvl w:val="0"/>
          <w:numId w:val="17"/>
        </w:numPr>
        <w:spacing w:before="80" w:after="0"/>
        <w:ind w:right="0" w:hanging="720"/>
        <w:jc w:val="left"/>
        <w:rPr>
          <w:rFonts w:ascii="Arial" w:hAnsi="Arial" w:cs="Arial"/>
          <w:sz w:val="22"/>
          <w:szCs w:val="22"/>
        </w:rPr>
      </w:pPr>
      <w:r w:rsidRPr="001A2707">
        <w:rPr>
          <w:rFonts w:ascii="Arial" w:hAnsi="Arial" w:cs="Arial"/>
          <w:sz w:val="22"/>
          <w:szCs w:val="22"/>
        </w:rPr>
        <w:t>try to apply what they have learnt most recently</w:t>
      </w:r>
      <w:r w:rsidR="001A2707">
        <w:rPr>
          <w:rFonts w:ascii="Arial" w:hAnsi="Arial" w:cs="Arial"/>
          <w:sz w:val="22"/>
          <w:szCs w:val="22"/>
        </w:rPr>
        <w:t>, whether relevant or not</w:t>
      </w:r>
    </w:p>
    <w:p w:rsidR="005F37EC" w:rsidRPr="001A2707" w:rsidRDefault="005F37EC" w:rsidP="009B3315">
      <w:pPr>
        <w:numPr>
          <w:ilvl w:val="0"/>
          <w:numId w:val="17"/>
        </w:numPr>
        <w:spacing w:before="80"/>
        <w:ind w:hanging="720"/>
        <w:rPr>
          <w:lang w:val="en-GB"/>
        </w:rPr>
      </w:pPr>
      <w:r w:rsidRPr="001A2707">
        <w:rPr>
          <w:lang w:val="en-GB"/>
        </w:rPr>
        <w:t>tend to fall into well-known h</w:t>
      </w:r>
      <w:r w:rsidR="001A2707">
        <w:rPr>
          <w:lang w:val="en-GB"/>
        </w:rPr>
        <w:t xml:space="preserve">abits and assumptions about using letters like numbers, e.g. </w:t>
      </w:r>
      <w:r w:rsidR="001A2707" w:rsidRPr="001A2707">
        <w:rPr>
          <w:i/>
          <w:lang w:val="en-GB"/>
        </w:rPr>
        <w:t>a</w:t>
      </w:r>
      <w:r w:rsidR="001A2707">
        <w:rPr>
          <w:lang w:val="en-GB"/>
        </w:rPr>
        <w:t xml:space="preserve">0 is ten times </w:t>
      </w:r>
      <w:r w:rsidR="001A2707" w:rsidRPr="001A2707">
        <w:rPr>
          <w:i/>
          <w:lang w:val="en-GB"/>
        </w:rPr>
        <w:t>a</w:t>
      </w:r>
    </w:p>
    <w:p w:rsidR="005F37EC" w:rsidRPr="001A2707" w:rsidRDefault="005F37EC" w:rsidP="009B3315">
      <w:pPr>
        <w:numPr>
          <w:ilvl w:val="0"/>
          <w:numId w:val="17"/>
        </w:numPr>
        <w:spacing w:before="80"/>
        <w:ind w:hanging="720"/>
        <w:rPr>
          <w:lang w:val="en-GB"/>
        </w:rPr>
      </w:pPr>
      <w:r w:rsidRPr="001A2707">
        <w:rPr>
          <w:lang w:val="en-GB"/>
        </w:rPr>
        <w:t>make erroneous assumptions about layout and surface features without thinking about meaning</w:t>
      </w:r>
    </w:p>
    <w:p w:rsidR="005F37EC" w:rsidRPr="001A2707" w:rsidRDefault="005F37EC" w:rsidP="009B3315">
      <w:pPr>
        <w:numPr>
          <w:ilvl w:val="0"/>
          <w:numId w:val="17"/>
        </w:numPr>
        <w:spacing w:before="80"/>
        <w:ind w:hanging="720"/>
        <w:rPr>
          <w:lang w:val="en-GB"/>
        </w:rPr>
      </w:pPr>
      <w:r w:rsidRPr="001A2707">
        <w:rPr>
          <w:lang w:val="en-GB"/>
        </w:rPr>
        <w:t>assume that letters stand for numbers in some alphabetical way</w:t>
      </w:r>
    </w:p>
    <w:p w:rsidR="005F37EC" w:rsidRPr="001A2707" w:rsidRDefault="005F37EC" w:rsidP="009B3315">
      <w:pPr>
        <w:numPr>
          <w:ilvl w:val="0"/>
          <w:numId w:val="17"/>
        </w:numPr>
        <w:spacing w:before="80"/>
        <w:ind w:hanging="720"/>
        <w:rPr>
          <w:lang w:val="en-GB"/>
        </w:rPr>
      </w:pPr>
      <w:r w:rsidRPr="001A2707">
        <w:rPr>
          <w:lang w:val="en-GB"/>
        </w:rPr>
        <w:t>want to calculate and use arithmetical rules whenever possible</w:t>
      </w:r>
    </w:p>
    <w:p w:rsidR="005F37EC" w:rsidRPr="001A2707" w:rsidRDefault="005F37EC" w:rsidP="009B3315">
      <w:pPr>
        <w:numPr>
          <w:ilvl w:val="0"/>
          <w:numId w:val="17"/>
        </w:numPr>
        <w:spacing w:before="80"/>
        <w:ind w:hanging="720"/>
        <w:rPr>
          <w:lang w:val="en-GB"/>
        </w:rPr>
      </w:pPr>
      <w:r w:rsidRPr="001A2707">
        <w:rPr>
          <w:lang w:val="en-GB"/>
        </w:rPr>
        <w:t>interpret ‘=’ as  an instruction to calculate</w:t>
      </w:r>
    </w:p>
    <w:p w:rsidR="005F37EC" w:rsidRPr="001A2707" w:rsidRDefault="005F37EC" w:rsidP="009B3315">
      <w:pPr>
        <w:numPr>
          <w:ilvl w:val="0"/>
          <w:numId w:val="17"/>
        </w:numPr>
        <w:spacing w:before="80"/>
        <w:ind w:hanging="720"/>
        <w:rPr>
          <w:lang w:val="en-GB"/>
        </w:rPr>
      </w:pPr>
      <w:r w:rsidRPr="001A2707">
        <w:rPr>
          <w:lang w:val="en-GB"/>
        </w:rPr>
        <w:t>tend to use number facts and guess-&amp;-check rather than algebraic methods if possible</w:t>
      </w:r>
    </w:p>
    <w:p w:rsidR="005F37EC" w:rsidRPr="001A2707" w:rsidRDefault="005F37EC" w:rsidP="009B3315">
      <w:pPr>
        <w:numPr>
          <w:ilvl w:val="0"/>
          <w:numId w:val="17"/>
        </w:numPr>
        <w:spacing w:before="80"/>
        <w:ind w:hanging="720"/>
        <w:rPr>
          <w:lang w:val="en-GB"/>
        </w:rPr>
      </w:pPr>
      <w:r w:rsidRPr="001A2707">
        <w:rPr>
          <w:lang w:val="en-GB"/>
        </w:rPr>
        <w:t>their mental and written methods may not relate to symbolic notation</w:t>
      </w:r>
    </w:p>
    <w:p w:rsidR="005F37EC" w:rsidRPr="001A2707" w:rsidRDefault="005F37EC" w:rsidP="009B3315">
      <w:pPr>
        <w:pStyle w:val="BodyTextIndent3"/>
        <w:numPr>
          <w:ilvl w:val="0"/>
          <w:numId w:val="18"/>
        </w:numPr>
        <w:spacing w:before="80" w:after="0"/>
        <w:ind w:hanging="720"/>
        <w:rPr>
          <w:rFonts w:ascii="Arial" w:hAnsi="Arial" w:cs="Arial"/>
          <w:sz w:val="22"/>
          <w:szCs w:val="22"/>
          <w:lang w:val="en-GB"/>
        </w:rPr>
      </w:pPr>
      <w:r w:rsidRPr="001A2707">
        <w:rPr>
          <w:rFonts w:ascii="Arial" w:hAnsi="Arial" w:cs="Arial"/>
          <w:sz w:val="22"/>
          <w:szCs w:val="22"/>
          <w:lang w:val="en-GB"/>
        </w:rPr>
        <w:t xml:space="preserve">persist in additive methods rather than using multiplicative and exponential </w:t>
      </w:r>
      <w:r w:rsidR="001A2707">
        <w:rPr>
          <w:rFonts w:ascii="Arial" w:hAnsi="Arial" w:cs="Arial"/>
          <w:sz w:val="22"/>
          <w:szCs w:val="22"/>
          <w:lang w:val="en-GB"/>
        </w:rPr>
        <w:t>methods</w:t>
      </w:r>
    </w:p>
    <w:p w:rsidR="005F37EC" w:rsidRPr="001A2707" w:rsidRDefault="005F37EC" w:rsidP="009B3315">
      <w:pPr>
        <w:numPr>
          <w:ilvl w:val="0"/>
          <w:numId w:val="19"/>
        </w:numPr>
        <w:spacing w:before="80"/>
        <w:ind w:hanging="720"/>
        <w:rPr>
          <w:lang w:val="en-GB"/>
        </w:rPr>
      </w:pPr>
      <w:r w:rsidRPr="001A2707">
        <w:rPr>
          <w:lang w:val="en-GB"/>
        </w:rPr>
        <w:t>tend to use their rules for reading and other false priorities when combining operations, i.e. interpreting left to right, doing addition first, using language to construct expressions, etc. They need to develop new priorities.</w:t>
      </w:r>
    </w:p>
    <w:p w:rsidR="005F37EC" w:rsidRPr="001A2707" w:rsidRDefault="005F37EC" w:rsidP="009B3315">
      <w:pPr>
        <w:numPr>
          <w:ilvl w:val="0"/>
          <w:numId w:val="19"/>
        </w:numPr>
        <w:spacing w:before="80"/>
        <w:ind w:hanging="720"/>
        <w:rPr>
          <w:lang w:val="en-GB"/>
        </w:rPr>
      </w:pPr>
      <w:r w:rsidRPr="001A2707">
        <w:rPr>
          <w:lang w:val="en-GB"/>
        </w:rPr>
        <w:t>hang on to familiar rules (e.g. stick with simplistic pattern-spotting); they do not immediately adopt new rules which contradict intuitive reactions</w:t>
      </w:r>
    </w:p>
    <w:p w:rsidR="005F37EC" w:rsidRPr="001A2707" w:rsidRDefault="005F37EC" w:rsidP="009B3315">
      <w:pPr>
        <w:numPr>
          <w:ilvl w:val="0"/>
          <w:numId w:val="19"/>
        </w:numPr>
        <w:spacing w:before="80"/>
        <w:ind w:hanging="720"/>
        <w:rPr>
          <w:lang w:val="en-GB"/>
        </w:rPr>
      </w:pPr>
      <w:r w:rsidRPr="001A2707">
        <w:rPr>
          <w:lang w:val="en-GB"/>
        </w:rPr>
        <w:t xml:space="preserve">see </w:t>
      </w:r>
      <w:proofErr w:type="spellStart"/>
      <w:r w:rsidRPr="001A2707">
        <w:rPr>
          <w:lang w:val="en-GB"/>
        </w:rPr>
        <w:t>manipulativ</w:t>
      </w:r>
      <w:r w:rsidR="00C6022C">
        <w:rPr>
          <w:lang w:val="en-GB"/>
        </w:rPr>
        <w:t>es</w:t>
      </w:r>
      <w:proofErr w:type="spellEnd"/>
      <w:r w:rsidR="00C6022C">
        <w:rPr>
          <w:lang w:val="en-GB"/>
        </w:rPr>
        <w:t>, mnemonics, methods as ‘</w:t>
      </w:r>
      <w:r w:rsidRPr="001A2707">
        <w:rPr>
          <w:lang w:val="en-GB"/>
        </w:rPr>
        <w:t>something else to learn’ unless they are connected to algebraic meanings through language and varied experiences</w:t>
      </w:r>
    </w:p>
    <w:p w:rsidR="005F37EC" w:rsidRPr="001A2707" w:rsidRDefault="005F37EC" w:rsidP="009B3315">
      <w:pPr>
        <w:numPr>
          <w:ilvl w:val="0"/>
          <w:numId w:val="19"/>
        </w:numPr>
        <w:spacing w:before="80"/>
        <w:ind w:hanging="720"/>
        <w:rPr>
          <w:lang w:val="en-GB"/>
        </w:rPr>
      </w:pPr>
      <w:r w:rsidRPr="001A2707">
        <w:rPr>
          <w:lang w:val="en-GB"/>
        </w:rPr>
        <w:t>focus on the most obvious behaviour, for example term-to-term in pattern-generation</w:t>
      </w:r>
    </w:p>
    <w:p w:rsidR="005F37EC" w:rsidRPr="001A2707" w:rsidRDefault="005F37EC" w:rsidP="009B3315">
      <w:pPr>
        <w:numPr>
          <w:ilvl w:val="0"/>
          <w:numId w:val="19"/>
        </w:numPr>
        <w:spacing w:before="80"/>
        <w:ind w:hanging="720"/>
        <w:rPr>
          <w:lang w:val="en-GB"/>
        </w:rPr>
      </w:pPr>
      <w:r w:rsidRPr="001A2707">
        <w:rPr>
          <w:lang w:val="en-GB"/>
        </w:rPr>
        <w:t>use methods they are confident about in new situations which are vaguely similar; this is a common source of error.</w:t>
      </w:r>
    </w:p>
    <w:p w:rsidR="005F37EC" w:rsidRPr="001A2707" w:rsidRDefault="005F37EC" w:rsidP="009B3315">
      <w:pPr>
        <w:numPr>
          <w:ilvl w:val="0"/>
          <w:numId w:val="19"/>
        </w:numPr>
        <w:spacing w:before="80"/>
        <w:ind w:hanging="720"/>
        <w:rPr>
          <w:lang w:val="en-GB"/>
        </w:rPr>
      </w:pPr>
      <w:r w:rsidRPr="001A2707">
        <w:rPr>
          <w:lang w:val="en-GB"/>
        </w:rPr>
        <w:t>confuse different metaphors, e.g. ‘balance’, ‘function machine’, ‘doing things to both sides’ ‘equivalence’.</w:t>
      </w:r>
    </w:p>
    <w:p w:rsidR="005F37EC" w:rsidRPr="001A2707" w:rsidRDefault="005F37EC" w:rsidP="009B3315">
      <w:pPr>
        <w:numPr>
          <w:ilvl w:val="0"/>
          <w:numId w:val="19"/>
        </w:numPr>
        <w:spacing w:before="80"/>
        <w:ind w:hanging="720"/>
        <w:rPr>
          <w:lang w:val="en-GB"/>
        </w:rPr>
      </w:pPr>
      <w:r w:rsidRPr="001A2707">
        <w:rPr>
          <w:lang w:val="en-GB"/>
        </w:rPr>
        <w:t>create their own action-based concrete understandings to substitute for abstract conceptualisations</w:t>
      </w:r>
    </w:p>
    <w:p w:rsidR="005F37EC" w:rsidRPr="001A2707" w:rsidRDefault="009B3315" w:rsidP="009B3315">
      <w:pPr>
        <w:spacing w:before="80"/>
        <w:ind w:left="720" w:hanging="720"/>
      </w:pPr>
      <w:r>
        <w:br w:type="page"/>
      </w:r>
    </w:p>
    <w:p w:rsidR="005F37EC" w:rsidRPr="00C6022C" w:rsidRDefault="00C6022C" w:rsidP="005F37EC">
      <w:pPr>
        <w:pStyle w:val="Heading3"/>
        <w:spacing w:before="80" w:after="0"/>
        <w:rPr>
          <w:rFonts w:ascii="Arial" w:hAnsi="Arial" w:cs="Arial"/>
          <w:sz w:val="28"/>
          <w:szCs w:val="28"/>
          <w:lang w:val="en-GB"/>
        </w:rPr>
      </w:pPr>
      <w:r w:rsidRPr="00C6022C">
        <w:rPr>
          <w:rFonts w:ascii="Arial" w:hAnsi="Arial" w:cs="Arial"/>
          <w:sz w:val="28"/>
          <w:szCs w:val="28"/>
          <w:lang w:val="en-GB"/>
        </w:rPr>
        <w:t>Recommendations f</w:t>
      </w:r>
      <w:r w:rsidR="005F37EC" w:rsidRPr="00C6022C">
        <w:rPr>
          <w:rFonts w:ascii="Arial" w:hAnsi="Arial" w:cs="Arial"/>
          <w:sz w:val="28"/>
          <w:szCs w:val="28"/>
          <w:lang w:val="en-GB"/>
        </w:rPr>
        <w:t>or teaching</w:t>
      </w:r>
      <w:r>
        <w:rPr>
          <w:rFonts w:ascii="Arial" w:hAnsi="Arial" w:cs="Arial"/>
          <w:sz w:val="28"/>
          <w:szCs w:val="28"/>
          <w:lang w:val="en-GB"/>
        </w:rPr>
        <w:t xml:space="preserve"> algebra</w:t>
      </w:r>
    </w:p>
    <w:p w:rsidR="005F37EC" w:rsidRDefault="005F37EC" w:rsidP="009B3315">
      <w:pPr>
        <w:numPr>
          <w:ilvl w:val="0"/>
          <w:numId w:val="21"/>
        </w:numPr>
        <w:spacing w:before="80"/>
        <w:ind w:hanging="720"/>
        <w:rPr>
          <w:lang w:val="en-GB"/>
        </w:rPr>
      </w:pPr>
      <w:r>
        <w:rPr>
          <w:lang w:val="en-GB"/>
        </w:rPr>
        <w:t>Algebra is the mathematical tool for working with generalities, and hence should permeate lessons so that it is used wherever mathematical meaning is expressed. Its use should be commonplace in lessons</w:t>
      </w:r>
    </w:p>
    <w:p w:rsidR="005F37EC" w:rsidRDefault="005F37EC" w:rsidP="009B3315">
      <w:pPr>
        <w:numPr>
          <w:ilvl w:val="0"/>
          <w:numId w:val="21"/>
        </w:numPr>
        <w:spacing w:before="80"/>
        <w:ind w:hanging="720"/>
        <w:rPr>
          <w:lang w:val="en-GB"/>
        </w:rPr>
      </w:pPr>
      <w:r>
        <w:rPr>
          <w:lang w:val="en-GB"/>
        </w:rPr>
        <w:t>Teachers should avoid using published and web-based materials which exacerbate the difficulties by over-simplifying the transition from arithmetic to algebraic expression, mechanising algebraic transformation, and focusing on algebra as ‘arithmetic with letters’</w:t>
      </w:r>
    </w:p>
    <w:p w:rsidR="005F37EC" w:rsidRDefault="00C6022C" w:rsidP="009B3315">
      <w:pPr>
        <w:numPr>
          <w:ilvl w:val="0"/>
          <w:numId w:val="21"/>
        </w:numPr>
        <w:spacing w:before="80"/>
        <w:ind w:hanging="720"/>
        <w:rPr>
          <w:lang w:val="en-GB"/>
        </w:rPr>
      </w:pPr>
      <w:r>
        <w:rPr>
          <w:lang w:val="en-GB"/>
        </w:rPr>
        <w:t>Shifting</w:t>
      </w:r>
      <w:r w:rsidR="005F37EC">
        <w:rPr>
          <w:lang w:val="en-GB"/>
        </w:rPr>
        <w:t xml:space="preserve"> from arithmetical to algebraic understanding take</w:t>
      </w:r>
      <w:r>
        <w:rPr>
          <w:lang w:val="en-GB"/>
        </w:rPr>
        <w:t>s</w:t>
      </w:r>
      <w:r w:rsidR="005F37EC">
        <w:rPr>
          <w:lang w:val="en-GB"/>
        </w:rPr>
        <w:t xml:space="preserve"> time, multiple experiences, and clarity of purpose</w:t>
      </w:r>
    </w:p>
    <w:p w:rsidR="005F37EC" w:rsidRDefault="005F37EC" w:rsidP="009B3315">
      <w:pPr>
        <w:numPr>
          <w:ilvl w:val="0"/>
          <w:numId w:val="21"/>
        </w:numPr>
        <w:spacing w:before="80"/>
        <w:ind w:hanging="720"/>
        <w:rPr>
          <w:lang w:val="en-GB"/>
        </w:rPr>
      </w:pPr>
      <w:r>
        <w:rPr>
          <w:lang w:val="en-GB"/>
        </w:rPr>
        <w:t>Students need support in shifting to representations of generality, understanding relationships, and expressing these in conventional forms.</w:t>
      </w:r>
    </w:p>
    <w:p w:rsidR="005F37EC" w:rsidRDefault="00C6022C" w:rsidP="009B3315">
      <w:pPr>
        <w:numPr>
          <w:ilvl w:val="0"/>
          <w:numId w:val="21"/>
        </w:numPr>
        <w:spacing w:before="80"/>
        <w:ind w:hanging="720"/>
        <w:rPr>
          <w:lang w:val="en-GB"/>
        </w:rPr>
      </w:pPr>
      <w:r>
        <w:rPr>
          <w:lang w:val="en-GB"/>
        </w:rPr>
        <w:t>Students have to shift</w:t>
      </w:r>
      <w:r w:rsidR="005F37EC">
        <w:rPr>
          <w:lang w:val="en-GB"/>
        </w:rPr>
        <w:t xml:space="preserve"> focus from calculation, quantities, and answers to structures of operations and relations between quantities as variables. This shift takes time and multiple experiences.</w:t>
      </w:r>
    </w:p>
    <w:p w:rsidR="005F37EC" w:rsidRDefault="005F37EC" w:rsidP="009B3315">
      <w:pPr>
        <w:numPr>
          <w:ilvl w:val="0"/>
          <w:numId w:val="21"/>
        </w:numPr>
        <w:spacing w:before="80"/>
        <w:ind w:hanging="720"/>
        <w:rPr>
          <w:lang w:val="en-GB"/>
        </w:rPr>
      </w:pPr>
      <w:r>
        <w:rPr>
          <w:lang w:val="en-GB"/>
        </w:rPr>
        <w:t xml:space="preserve">Students should have multiple experiences of constructing algebraic expressions for structural relations, so that algebra has the purpose of expressing generality. </w:t>
      </w:r>
    </w:p>
    <w:p w:rsidR="005F37EC" w:rsidRDefault="005F37EC" w:rsidP="009B3315">
      <w:pPr>
        <w:numPr>
          <w:ilvl w:val="0"/>
          <w:numId w:val="21"/>
        </w:numPr>
        <w:spacing w:before="80"/>
        <w:ind w:hanging="720"/>
        <w:rPr>
          <w:lang w:val="en-GB"/>
        </w:rPr>
      </w:pPr>
      <w:r>
        <w:rPr>
          <w:lang w:val="en-GB"/>
        </w:rPr>
        <w:t>The role of ‘guess-the sequence-rule’ tasks in the algebra curriculum should be reviewed: it is mathematically incorrect to state that a finite number of numerical terms indicates a unique underlying generator.</w:t>
      </w:r>
    </w:p>
    <w:p w:rsidR="005F37EC" w:rsidRDefault="005F37EC" w:rsidP="009B3315">
      <w:pPr>
        <w:numPr>
          <w:ilvl w:val="0"/>
          <w:numId w:val="21"/>
        </w:numPr>
        <w:spacing w:before="80"/>
        <w:ind w:hanging="720"/>
        <w:rPr>
          <w:lang w:val="en-GB"/>
        </w:rPr>
      </w:pPr>
      <w:r>
        <w:rPr>
          <w:lang w:val="en-GB"/>
        </w:rPr>
        <w:t>Students need multiple experiences over time to understand: the role of negative numbers and the negative sign; the role of division as inverse of multiplication and as the fundamental operation associated with rational numbers; and the meaning of equating algebraic expressions</w:t>
      </w:r>
    </w:p>
    <w:p w:rsidR="00C6022C" w:rsidRDefault="005F37EC" w:rsidP="009B3315">
      <w:pPr>
        <w:numPr>
          <w:ilvl w:val="0"/>
          <w:numId w:val="21"/>
        </w:numPr>
        <w:spacing w:before="80"/>
        <w:ind w:hanging="720"/>
        <w:rPr>
          <w:lang w:val="en-GB"/>
        </w:rPr>
      </w:pPr>
      <w:r>
        <w:rPr>
          <w:lang w:val="en-GB"/>
        </w:rPr>
        <w:t>Substitution should be used purposefully for exemplifying the meaning of expressions and equations, not as an exercise in itsel</w:t>
      </w:r>
      <w:r w:rsidR="00C6022C">
        <w:rPr>
          <w:lang w:val="en-GB"/>
        </w:rPr>
        <w:t xml:space="preserve">f. Matching terms to structures is more useful than </w:t>
      </w:r>
      <w:r>
        <w:rPr>
          <w:lang w:val="en-GB"/>
        </w:rPr>
        <w:t>using them to practice sub</w:t>
      </w:r>
      <w:r w:rsidR="00C6022C">
        <w:rPr>
          <w:lang w:val="en-GB"/>
        </w:rPr>
        <w:t>stitution.</w:t>
      </w:r>
    </w:p>
    <w:p w:rsidR="005F37EC" w:rsidRDefault="00C6022C" w:rsidP="009B3315">
      <w:pPr>
        <w:numPr>
          <w:ilvl w:val="0"/>
          <w:numId w:val="21"/>
        </w:numPr>
        <w:spacing w:before="80"/>
        <w:ind w:hanging="720"/>
        <w:rPr>
          <w:lang w:val="en-GB"/>
        </w:rPr>
      </w:pPr>
      <w:r>
        <w:rPr>
          <w:lang w:val="en-GB"/>
        </w:rPr>
        <w:t>ICT in</w:t>
      </w:r>
      <w:r w:rsidR="005F37EC">
        <w:rPr>
          <w:lang w:val="en-GB"/>
        </w:rPr>
        <w:t xml:space="preserve"> the learner’s control, in the teacher’s co</w:t>
      </w:r>
      <w:r>
        <w:rPr>
          <w:lang w:val="en-GB"/>
        </w:rPr>
        <w:t>ntrol, and in shared control, can</w:t>
      </w:r>
      <w:r w:rsidR="005F37EC">
        <w:rPr>
          <w:lang w:val="en-GB"/>
        </w:rPr>
        <w:t xml:space="preserve"> support the shifts of understanding that have to be made</w:t>
      </w:r>
    </w:p>
    <w:p w:rsidR="005F37EC" w:rsidRDefault="005F37EC" w:rsidP="009B3315">
      <w:pPr>
        <w:numPr>
          <w:ilvl w:val="0"/>
          <w:numId w:val="21"/>
        </w:numPr>
        <w:spacing w:before="80"/>
        <w:ind w:hanging="720"/>
        <w:rPr>
          <w:lang w:val="en-GB"/>
        </w:rPr>
      </w:pPr>
      <w:r>
        <w:rPr>
          <w:lang w:val="en-GB"/>
        </w:rPr>
        <w:t>Teachers should encourage the use of symbolic manipulation, using ICT, as a set of tools to support transforming expressions for mathematical understanding</w:t>
      </w:r>
      <w:r w:rsidR="00C6022C">
        <w:rPr>
          <w:lang w:val="en-GB"/>
        </w:rPr>
        <w:t>.</w:t>
      </w:r>
    </w:p>
    <w:p w:rsidR="005F37EC" w:rsidRPr="009B3315" w:rsidRDefault="00C6022C" w:rsidP="009B3315">
      <w:pPr>
        <w:pStyle w:val="Heading2"/>
        <w:jc w:val="center"/>
        <w:rPr>
          <w:i w:val="0"/>
          <w:sz w:val="36"/>
          <w:szCs w:val="36"/>
          <w:lang w:val="en-GB"/>
        </w:rPr>
      </w:pPr>
      <w:r>
        <w:rPr>
          <w:i w:val="0"/>
          <w:lang w:val="en-GB"/>
        </w:rPr>
        <w:br w:type="page"/>
      </w:r>
      <w:r w:rsidR="009B3315" w:rsidRPr="009B3315">
        <w:rPr>
          <w:i w:val="0"/>
          <w:sz w:val="36"/>
          <w:szCs w:val="36"/>
          <w:lang w:val="en-GB"/>
        </w:rPr>
        <w:lastRenderedPageBreak/>
        <w:t>L</w:t>
      </w:r>
      <w:r w:rsidRPr="009B3315">
        <w:rPr>
          <w:i w:val="0"/>
          <w:sz w:val="36"/>
          <w:szCs w:val="36"/>
          <w:lang w:val="en-GB"/>
        </w:rPr>
        <w:t>earn</w:t>
      </w:r>
      <w:r w:rsidR="009B3315" w:rsidRPr="009B3315">
        <w:rPr>
          <w:i w:val="0"/>
          <w:sz w:val="36"/>
          <w:szCs w:val="36"/>
          <w:lang w:val="en-GB"/>
        </w:rPr>
        <w:t>ing new mathematical ideas</w:t>
      </w:r>
    </w:p>
    <w:p w:rsidR="005F37EC" w:rsidRPr="00C6022C" w:rsidRDefault="00C6022C" w:rsidP="005F37EC">
      <w:pPr>
        <w:pStyle w:val="Heading2"/>
        <w:rPr>
          <w:i w:val="0"/>
        </w:rPr>
      </w:pPr>
      <w:r>
        <w:rPr>
          <w:i w:val="0"/>
        </w:rPr>
        <w:t>How learners</w:t>
      </w:r>
      <w:r w:rsidR="005F37EC" w:rsidRPr="00C6022C">
        <w:rPr>
          <w:i w:val="0"/>
        </w:rPr>
        <w:t xml:space="preserve"> process new experiences</w:t>
      </w:r>
    </w:p>
    <w:p w:rsidR="005F37EC" w:rsidRPr="002564A6" w:rsidRDefault="005F37EC" w:rsidP="005F37EC">
      <w:pPr>
        <w:numPr>
          <w:ilvl w:val="0"/>
          <w:numId w:val="26"/>
        </w:numPr>
        <w:autoSpaceDE w:val="0"/>
        <w:autoSpaceDN w:val="0"/>
        <w:adjustRightInd w:val="0"/>
        <w:spacing w:before="80"/>
      </w:pPr>
      <w:r>
        <w:t>Learners notice</w:t>
      </w:r>
      <w:r w:rsidRPr="002564A6">
        <w:t xml:space="preserve"> variation</w:t>
      </w:r>
      <w:r>
        <w:t>, obvious characteristics, and invariance</w:t>
      </w:r>
      <w:r w:rsidRPr="002564A6">
        <w:t xml:space="preserve"> in examples and experiences</w:t>
      </w:r>
    </w:p>
    <w:p w:rsidR="005F37EC" w:rsidRDefault="005F37EC" w:rsidP="005F37EC">
      <w:pPr>
        <w:numPr>
          <w:ilvl w:val="0"/>
          <w:numId w:val="26"/>
        </w:numPr>
        <w:autoSpaceDE w:val="0"/>
        <w:autoSpaceDN w:val="0"/>
        <w:adjustRightInd w:val="0"/>
        <w:spacing w:before="80"/>
      </w:pPr>
      <w:r>
        <w:t>Learners c</w:t>
      </w:r>
      <w:r w:rsidRPr="002564A6">
        <w:t xml:space="preserve">an be </w:t>
      </w:r>
      <w:r>
        <w:t>guided to focus</w:t>
      </w:r>
      <w:r w:rsidRPr="002564A6">
        <w:t xml:space="preserve"> on critical aspects by </w:t>
      </w:r>
      <w:r>
        <w:t>controlled use of</w:t>
      </w:r>
      <w:r w:rsidRPr="002564A6">
        <w:t xml:space="preserve"> variation </w:t>
      </w:r>
    </w:p>
    <w:p w:rsidR="005F37EC" w:rsidRDefault="005F37EC" w:rsidP="005F37EC">
      <w:pPr>
        <w:numPr>
          <w:ilvl w:val="0"/>
          <w:numId w:val="26"/>
        </w:numPr>
        <w:autoSpaceDE w:val="0"/>
        <w:autoSpaceDN w:val="0"/>
        <w:adjustRightInd w:val="0"/>
        <w:spacing w:before="80"/>
      </w:pPr>
      <w:r>
        <w:t>Learners relate new experiences to the most recent similar experience; it is common for visual and surface similarities to dominate</w:t>
      </w:r>
    </w:p>
    <w:p w:rsidR="005F37EC" w:rsidRDefault="005F37EC" w:rsidP="005F37EC">
      <w:pPr>
        <w:numPr>
          <w:ilvl w:val="0"/>
          <w:numId w:val="26"/>
        </w:numPr>
        <w:autoSpaceDE w:val="0"/>
        <w:autoSpaceDN w:val="0"/>
        <w:adjustRightInd w:val="0"/>
        <w:spacing w:before="80"/>
      </w:pPr>
      <w:r>
        <w:t>Learners generalize from given examples, and this might lead to generalizing irrelevant features</w:t>
      </w:r>
    </w:p>
    <w:p w:rsidR="005F37EC" w:rsidRPr="002564A6" w:rsidRDefault="005F37EC" w:rsidP="005F37EC">
      <w:pPr>
        <w:numPr>
          <w:ilvl w:val="0"/>
          <w:numId w:val="26"/>
        </w:numPr>
        <w:autoSpaceDE w:val="0"/>
        <w:autoSpaceDN w:val="0"/>
        <w:adjustRightInd w:val="0"/>
        <w:spacing w:before="80"/>
      </w:pPr>
      <w:r>
        <w:t>The form of representation, and how changes and variation is offered, is a critical influence on interpretation</w:t>
      </w:r>
    </w:p>
    <w:p w:rsidR="005F37EC" w:rsidRPr="00D5462F" w:rsidRDefault="005F37EC" w:rsidP="005F37EC">
      <w:pPr>
        <w:numPr>
          <w:ilvl w:val="0"/>
          <w:numId w:val="26"/>
        </w:numPr>
        <w:autoSpaceDE w:val="0"/>
        <w:autoSpaceDN w:val="0"/>
        <w:adjustRightInd w:val="0"/>
        <w:spacing w:before="80"/>
      </w:pPr>
      <w:proofErr w:type="spellStart"/>
      <w:r w:rsidRPr="00D5462F">
        <w:t>Automaticity</w:t>
      </w:r>
      <w:proofErr w:type="spellEnd"/>
      <w:r w:rsidRPr="00D5462F">
        <w:t xml:space="preserve"> can be helpful to get a sense of structure, but can also create obstacles to adaptation (e.g. when negative numbers or unfamiliar transpositions</w:t>
      </w:r>
      <w:r>
        <w:t xml:space="preserve"> are introduced</w:t>
      </w:r>
      <w:r w:rsidRPr="00D5462F">
        <w:t>)</w:t>
      </w:r>
    </w:p>
    <w:p w:rsidR="005F37EC" w:rsidRDefault="005F37EC" w:rsidP="005F37EC">
      <w:pPr>
        <w:numPr>
          <w:ilvl w:val="0"/>
          <w:numId w:val="26"/>
        </w:numPr>
        <w:autoSpaceDE w:val="0"/>
        <w:autoSpaceDN w:val="0"/>
        <w:adjustRightInd w:val="0"/>
        <w:spacing w:before="80"/>
      </w:pPr>
      <w:r w:rsidRPr="002564A6">
        <w:t>If information is only presented as declarative knowledge</w:t>
      </w:r>
      <w:r w:rsidR="00C6022C">
        <w:t>, or as instructions,</w:t>
      </w:r>
      <w:r w:rsidRPr="002564A6">
        <w:t xml:space="preserve"> then learners are unlikely to deve</w:t>
      </w:r>
      <w:r>
        <w:t>lop conceptual understanding and</w:t>
      </w:r>
      <w:r w:rsidRPr="002564A6">
        <w:t xml:space="preserve"> adaptive reasoning</w:t>
      </w:r>
    </w:p>
    <w:p w:rsidR="005F37EC" w:rsidRDefault="005F37EC" w:rsidP="005F37EC">
      <w:pPr>
        <w:autoSpaceDE w:val="0"/>
        <w:autoSpaceDN w:val="0"/>
        <w:adjustRightInd w:val="0"/>
        <w:spacing w:before="80"/>
        <w:ind w:left="720"/>
      </w:pPr>
    </w:p>
    <w:p w:rsidR="005F37EC" w:rsidRPr="00C6022C" w:rsidRDefault="005F37EC" w:rsidP="005F37EC">
      <w:pPr>
        <w:pStyle w:val="Heading2"/>
        <w:rPr>
          <w:i w:val="0"/>
        </w:rPr>
      </w:pPr>
      <w:r w:rsidRPr="00C6022C">
        <w:rPr>
          <w:i w:val="0"/>
        </w:rPr>
        <w:t xml:space="preserve">What all students can do </w:t>
      </w:r>
      <w:r w:rsidR="00C6022C">
        <w:rPr>
          <w:i w:val="0"/>
        </w:rPr>
        <w:t>that can be drawn on by teachers</w:t>
      </w:r>
    </w:p>
    <w:p w:rsidR="005F37EC" w:rsidRDefault="005F37EC" w:rsidP="005F37EC">
      <w:pPr>
        <w:autoSpaceDE w:val="0"/>
        <w:autoSpaceDN w:val="0"/>
        <w:adjustRightInd w:val="0"/>
        <w:spacing w:before="80"/>
      </w:pPr>
      <w:r w:rsidRPr="00D94CFA">
        <w:t xml:space="preserve">There is evidence to show that, with suitable </w:t>
      </w:r>
      <w:r>
        <w:t>environments, tools, images and encouragement, learners can and do use their general perceptual, comparative and reasoning powers in mathematics lessons to:</w:t>
      </w:r>
    </w:p>
    <w:p w:rsidR="005F37EC" w:rsidRDefault="005F37EC" w:rsidP="005F37EC">
      <w:pPr>
        <w:numPr>
          <w:ilvl w:val="0"/>
          <w:numId w:val="29"/>
        </w:numPr>
        <w:autoSpaceDE w:val="0"/>
        <w:autoSpaceDN w:val="0"/>
        <w:adjustRightInd w:val="0"/>
        <w:spacing w:before="80"/>
      </w:pPr>
      <w:proofErr w:type="spellStart"/>
      <w:r>
        <w:t>generalise</w:t>
      </w:r>
      <w:proofErr w:type="spellEnd"/>
      <w:r>
        <w:t xml:space="preserve"> from what is offered and experienced</w:t>
      </w:r>
    </w:p>
    <w:p w:rsidR="005F37EC" w:rsidRDefault="005F37EC" w:rsidP="005F37EC">
      <w:pPr>
        <w:numPr>
          <w:ilvl w:val="0"/>
          <w:numId w:val="29"/>
        </w:numPr>
        <w:autoSpaceDE w:val="0"/>
        <w:autoSpaceDN w:val="0"/>
        <w:adjustRightInd w:val="0"/>
        <w:spacing w:before="80"/>
      </w:pPr>
      <w:r>
        <w:t>look for analogies</w:t>
      </w:r>
    </w:p>
    <w:p w:rsidR="005F37EC" w:rsidRDefault="005F37EC" w:rsidP="005F37EC">
      <w:pPr>
        <w:numPr>
          <w:ilvl w:val="0"/>
          <w:numId w:val="29"/>
        </w:numPr>
        <w:autoSpaceDE w:val="0"/>
        <w:autoSpaceDN w:val="0"/>
        <w:adjustRightInd w:val="0"/>
        <w:spacing w:before="80"/>
      </w:pPr>
      <w:r>
        <w:t>identify variables</w:t>
      </w:r>
    </w:p>
    <w:p w:rsidR="005F37EC" w:rsidRDefault="005F37EC" w:rsidP="005F37EC">
      <w:pPr>
        <w:numPr>
          <w:ilvl w:val="0"/>
          <w:numId w:val="29"/>
        </w:numPr>
        <w:autoSpaceDE w:val="0"/>
        <w:autoSpaceDN w:val="0"/>
        <w:adjustRightInd w:val="0"/>
        <w:spacing w:before="80"/>
      </w:pPr>
      <w:r>
        <w:t>choose the most efficient variables, those with most connections</w:t>
      </w:r>
    </w:p>
    <w:p w:rsidR="005F37EC" w:rsidRDefault="005F37EC" w:rsidP="005F37EC">
      <w:pPr>
        <w:numPr>
          <w:ilvl w:val="0"/>
          <w:numId w:val="29"/>
        </w:numPr>
        <w:autoSpaceDE w:val="0"/>
        <w:autoSpaceDN w:val="0"/>
        <w:adjustRightInd w:val="0"/>
        <w:spacing w:before="80"/>
      </w:pPr>
      <w:r>
        <w:t>see simultaneous variations</w:t>
      </w:r>
    </w:p>
    <w:p w:rsidR="005F37EC" w:rsidRDefault="005F37EC" w:rsidP="005F37EC">
      <w:pPr>
        <w:numPr>
          <w:ilvl w:val="0"/>
          <w:numId w:val="29"/>
        </w:numPr>
        <w:autoSpaceDE w:val="0"/>
        <w:autoSpaceDN w:val="0"/>
        <w:adjustRightInd w:val="0"/>
        <w:spacing w:before="80"/>
      </w:pPr>
      <w:r>
        <w:t>understand change</w:t>
      </w:r>
    </w:p>
    <w:p w:rsidR="005F37EC" w:rsidRDefault="005F37EC" w:rsidP="005F37EC">
      <w:pPr>
        <w:numPr>
          <w:ilvl w:val="0"/>
          <w:numId w:val="29"/>
        </w:numPr>
        <w:autoSpaceDE w:val="0"/>
        <w:autoSpaceDN w:val="0"/>
        <w:adjustRightInd w:val="0"/>
        <w:spacing w:before="80"/>
      </w:pPr>
      <w:r>
        <w:t xml:space="preserve">reason verbally before </w:t>
      </w:r>
      <w:proofErr w:type="spellStart"/>
      <w:r>
        <w:t>symbolising</w:t>
      </w:r>
      <w:proofErr w:type="spellEnd"/>
    </w:p>
    <w:p w:rsidR="005F37EC" w:rsidRDefault="005F37EC" w:rsidP="005F37EC">
      <w:pPr>
        <w:numPr>
          <w:ilvl w:val="0"/>
          <w:numId w:val="29"/>
        </w:numPr>
        <w:autoSpaceDE w:val="0"/>
        <w:autoSpaceDN w:val="0"/>
        <w:adjustRightInd w:val="0"/>
        <w:spacing w:before="80"/>
      </w:pPr>
      <w:r>
        <w:t>develop mental models and other imagery</w:t>
      </w:r>
    </w:p>
    <w:p w:rsidR="005F37EC" w:rsidRDefault="005F37EC" w:rsidP="005F37EC">
      <w:pPr>
        <w:numPr>
          <w:ilvl w:val="0"/>
          <w:numId w:val="29"/>
        </w:numPr>
        <w:autoSpaceDE w:val="0"/>
        <w:autoSpaceDN w:val="0"/>
        <w:adjustRightInd w:val="0"/>
        <w:spacing w:before="80"/>
      </w:pPr>
      <w:r>
        <w:t>use past experience of successful and unsuccessful attempts</w:t>
      </w:r>
    </w:p>
    <w:p w:rsidR="005F37EC" w:rsidRDefault="005F37EC" w:rsidP="005F37EC">
      <w:pPr>
        <w:numPr>
          <w:ilvl w:val="0"/>
          <w:numId w:val="29"/>
        </w:numPr>
        <w:autoSpaceDE w:val="0"/>
        <w:autoSpaceDN w:val="0"/>
        <w:adjustRightInd w:val="0"/>
        <w:spacing w:before="80"/>
      </w:pPr>
      <w:r>
        <w:t>accumulate knowledge of operations and situations to do all the above successfully</w:t>
      </w:r>
    </w:p>
    <w:p w:rsidR="005F37EC" w:rsidRPr="001E6030" w:rsidRDefault="009B3315" w:rsidP="005F37EC">
      <w:pPr>
        <w:autoSpaceDE w:val="0"/>
        <w:autoSpaceDN w:val="0"/>
        <w:adjustRightInd w:val="0"/>
        <w:spacing w:before="80"/>
        <w:ind w:left="360"/>
      </w:pPr>
      <w:r>
        <w:br w:type="page"/>
      </w:r>
    </w:p>
    <w:p w:rsidR="005F37EC" w:rsidRPr="00C6022C" w:rsidRDefault="005F37EC" w:rsidP="005F37EC">
      <w:pPr>
        <w:pStyle w:val="Heading2"/>
        <w:rPr>
          <w:i w:val="0"/>
        </w:rPr>
      </w:pPr>
      <w:r w:rsidRPr="00C6022C">
        <w:rPr>
          <w:i w:val="0"/>
        </w:rPr>
        <w:t>What students can do with multiple experiences over time</w:t>
      </w:r>
    </w:p>
    <w:p w:rsidR="005F37EC" w:rsidRDefault="005F37EC" w:rsidP="005F37EC">
      <w:pPr>
        <w:numPr>
          <w:ilvl w:val="0"/>
          <w:numId w:val="30"/>
        </w:numPr>
        <w:spacing w:before="80"/>
        <w:rPr>
          <w:lang w:val="en-GB"/>
        </w:rPr>
      </w:pPr>
      <w:r>
        <w:rPr>
          <w:lang w:val="en-GB"/>
        </w:rPr>
        <w:t>Students are more likely to identify quantities and relationships in situations, given extended experience of doing so</w:t>
      </w:r>
    </w:p>
    <w:p w:rsidR="005F37EC" w:rsidRDefault="005F37EC" w:rsidP="005F37EC">
      <w:pPr>
        <w:numPr>
          <w:ilvl w:val="0"/>
          <w:numId w:val="30"/>
        </w:numPr>
        <w:spacing w:before="80"/>
        <w:rPr>
          <w:lang w:val="en-GB"/>
        </w:rPr>
      </w:pPr>
      <w:r>
        <w:rPr>
          <w:lang w:val="en-GB"/>
        </w:rPr>
        <w:t>Students can get better at thinking about and analysing mathematical situations</w:t>
      </w:r>
    </w:p>
    <w:p w:rsidR="005F37EC" w:rsidRDefault="005F37EC" w:rsidP="005F37EC">
      <w:pPr>
        <w:numPr>
          <w:ilvl w:val="0"/>
          <w:numId w:val="30"/>
        </w:numPr>
        <w:autoSpaceDE w:val="0"/>
        <w:autoSpaceDN w:val="0"/>
        <w:adjustRightInd w:val="0"/>
        <w:spacing w:before="80"/>
      </w:pPr>
      <w:r>
        <w:t>Students who spend a significant time working on complex problems are not disadvantaged with respect to procedural work, and can often pick up procedures very quickly or devise them for themselves.</w:t>
      </w:r>
    </w:p>
    <w:p w:rsidR="005F37EC" w:rsidRDefault="005F37EC" w:rsidP="005F37EC">
      <w:pPr>
        <w:numPr>
          <w:ilvl w:val="0"/>
          <w:numId w:val="30"/>
        </w:numPr>
        <w:autoSpaceDE w:val="0"/>
        <w:autoSpaceDN w:val="0"/>
        <w:adjustRightInd w:val="0"/>
        <w:spacing w:before="80"/>
      </w:pPr>
      <w:r>
        <w:t>Students can sort out earlier confusions if the tasks encourage them to discuss their confusions</w:t>
      </w:r>
    </w:p>
    <w:p w:rsidR="005F37EC" w:rsidRDefault="005F37EC" w:rsidP="005F37EC">
      <w:pPr>
        <w:numPr>
          <w:ilvl w:val="0"/>
          <w:numId w:val="30"/>
        </w:numPr>
        <w:autoSpaceDE w:val="0"/>
        <w:autoSpaceDN w:val="0"/>
        <w:adjustRightInd w:val="0"/>
        <w:spacing w:before="80"/>
      </w:pPr>
      <w:r>
        <w:t xml:space="preserve">Students can sometimes do better if they are helped to use appropriate </w:t>
      </w:r>
      <w:proofErr w:type="spellStart"/>
      <w:r>
        <w:t>metacognitive</w:t>
      </w:r>
      <w:proofErr w:type="spellEnd"/>
      <w:r>
        <w:t xml:space="preserve"> strategies during their work</w:t>
      </w:r>
    </w:p>
    <w:p w:rsidR="005F37EC" w:rsidRPr="00D671F0" w:rsidRDefault="005F37EC" w:rsidP="005F37EC">
      <w:pPr>
        <w:numPr>
          <w:ilvl w:val="0"/>
          <w:numId w:val="30"/>
        </w:numPr>
        <w:spacing w:before="80"/>
        <w:rPr>
          <w:lang w:val="en-GB"/>
        </w:rPr>
      </w:pPr>
      <w:r>
        <w:t>Students can apply taught problem-solving heuristics, especially if they have to express them in writing or talk, and are prompted to do so while pursuing a task,</w:t>
      </w:r>
    </w:p>
    <w:p w:rsidR="005F37EC" w:rsidRDefault="005F37EC" w:rsidP="005F37EC">
      <w:pPr>
        <w:numPr>
          <w:ilvl w:val="0"/>
          <w:numId w:val="30"/>
        </w:numPr>
        <w:autoSpaceDE w:val="0"/>
        <w:autoSpaceDN w:val="0"/>
        <w:adjustRightInd w:val="0"/>
        <w:spacing w:before="80"/>
      </w:pPr>
      <w:r>
        <w:t xml:space="preserve">Students may understand the </w:t>
      </w:r>
      <w:proofErr w:type="spellStart"/>
      <w:r>
        <w:t>modelling</w:t>
      </w:r>
      <w:proofErr w:type="spellEnd"/>
      <w:r>
        <w:t xml:space="preserve"> process better if they have to construct models of situations which then are used as models for new situations.</w:t>
      </w:r>
    </w:p>
    <w:p w:rsidR="005F37EC" w:rsidRDefault="005F37EC" w:rsidP="005F37EC">
      <w:pPr>
        <w:numPr>
          <w:ilvl w:val="0"/>
          <w:numId w:val="30"/>
        </w:numPr>
        <w:autoSpaceDE w:val="0"/>
        <w:autoSpaceDN w:val="0"/>
        <w:adjustRightInd w:val="0"/>
        <w:spacing w:before="80"/>
      </w:pPr>
      <w:r>
        <w:t>There is no unique answer to the questions of when and why students can or cannot solve problems – it depends on the type of problem, the curriculum aim, the tools and resources, the experience, and what the teacher emphasizes.</w:t>
      </w:r>
    </w:p>
    <w:p w:rsidR="005F37EC" w:rsidRPr="003332AD" w:rsidRDefault="005F37EC" w:rsidP="005F37EC">
      <w:pPr>
        <w:numPr>
          <w:ilvl w:val="0"/>
          <w:numId w:val="30"/>
        </w:numPr>
        <w:autoSpaceDE w:val="0"/>
        <w:autoSpaceDN w:val="0"/>
        <w:adjustRightInd w:val="0"/>
        <w:spacing w:before="80"/>
      </w:pPr>
      <w:r>
        <w:t>Students who can use available technology are better at problem solving and have more positive views of mathematics</w:t>
      </w:r>
    </w:p>
    <w:p w:rsidR="005F37EC" w:rsidRPr="003332AD" w:rsidRDefault="005F37EC" w:rsidP="005F37EC">
      <w:pPr>
        <w:numPr>
          <w:ilvl w:val="0"/>
          <w:numId w:val="30"/>
        </w:numPr>
        <w:autoSpaceDE w:val="0"/>
        <w:autoSpaceDN w:val="0"/>
        <w:adjustRightInd w:val="0"/>
        <w:spacing w:before="80"/>
      </w:pPr>
      <w:r>
        <w:t xml:space="preserve">Students who work in computer-supported multiple representational contexts over time can understand and use graphs, variables, functions and the </w:t>
      </w:r>
      <w:proofErr w:type="spellStart"/>
      <w:r>
        <w:t>modelling</w:t>
      </w:r>
      <w:proofErr w:type="spellEnd"/>
      <w:r>
        <w:t xml:space="preserve"> process.</w:t>
      </w:r>
    </w:p>
    <w:p w:rsidR="00C6022C" w:rsidRPr="009B3315" w:rsidRDefault="009B3315" w:rsidP="009B3315">
      <w:pPr>
        <w:pStyle w:val="Heading2"/>
        <w:spacing w:before="80" w:after="0"/>
        <w:rPr>
          <w:sz w:val="24"/>
          <w:szCs w:val="24"/>
          <w:lang w:val="en-GB"/>
        </w:rPr>
      </w:pPr>
      <w:r>
        <w:rPr>
          <w:sz w:val="24"/>
          <w:szCs w:val="24"/>
          <w:lang w:val="en-GB"/>
        </w:rPr>
        <w:br w:type="page"/>
      </w:r>
      <w:r w:rsidR="00C6022C" w:rsidRPr="00C6022C">
        <w:rPr>
          <w:i w:val="0"/>
          <w:lang w:val="en-GB"/>
        </w:rPr>
        <w:lastRenderedPageBreak/>
        <w:t>What students do naturally which is not helpful but has to be taken into account</w:t>
      </w:r>
    </w:p>
    <w:p w:rsidR="00C6022C" w:rsidRDefault="00C6022C" w:rsidP="00C6022C">
      <w:pPr>
        <w:pStyle w:val="BodyText"/>
        <w:spacing w:before="80" w:after="0"/>
        <w:rPr>
          <w:szCs w:val="24"/>
        </w:rPr>
      </w:pPr>
      <w:r>
        <w:rPr>
          <w:szCs w:val="24"/>
        </w:rPr>
        <w:t xml:space="preserve">Learners tend to respond to new stimuli in the following ways: </w:t>
      </w:r>
    </w:p>
    <w:p w:rsidR="00C6022C" w:rsidRDefault="00C6022C" w:rsidP="00C6022C">
      <w:pPr>
        <w:pStyle w:val="BodyText"/>
        <w:numPr>
          <w:ilvl w:val="0"/>
          <w:numId w:val="28"/>
        </w:numPr>
        <w:spacing w:before="80" w:after="0"/>
        <w:rPr>
          <w:szCs w:val="24"/>
        </w:rPr>
      </w:pPr>
      <w:r>
        <w:rPr>
          <w:szCs w:val="24"/>
        </w:rPr>
        <w:t>persistence of past methods, child methods, and application of procedures without meaning</w:t>
      </w:r>
    </w:p>
    <w:p w:rsidR="00C6022C" w:rsidRDefault="00C6022C" w:rsidP="00C6022C">
      <w:pPr>
        <w:pStyle w:val="BodyText"/>
        <w:numPr>
          <w:ilvl w:val="0"/>
          <w:numId w:val="28"/>
        </w:numPr>
        <w:spacing w:before="80" w:after="0"/>
        <w:rPr>
          <w:szCs w:val="24"/>
        </w:rPr>
      </w:pPr>
      <w:r>
        <w:rPr>
          <w:szCs w:val="24"/>
        </w:rPr>
        <w:t>inappropriate application of recently-learned methods</w:t>
      </w:r>
    </w:p>
    <w:p w:rsidR="00C6022C" w:rsidRDefault="00C6022C" w:rsidP="00C6022C">
      <w:pPr>
        <w:pStyle w:val="BodyText"/>
        <w:numPr>
          <w:ilvl w:val="0"/>
          <w:numId w:val="28"/>
        </w:numPr>
        <w:spacing w:before="80" w:after="0"/>
        <w:rPr>
          <w:szCs w:val="24"/>
        </w:rPr>
      </w:pPr>
      <w:r>
        <w:rPr>
          <w:szCs w:val="24"/>
        </w:rPr>
        <w:t>not being able to interpret symbols and other representations</w:t>
      </w:r>
    </w:p>
    <w:p w:rsidR="00C6022C" w:rsidRDefault="00C6022C" w:rsidP="00C6022C">
      <w:pPr>
        <w:pStyle w:val="BodyText"/>
        <w:numPr>
          <w:ilvl w:val="0"/>
          <w:numId w:val="28"/>
        </w:numPr>
        <w:spacing w:before="80" w:after="0"/>
        <w:rPr>
          <w:szCs w:val="24"/>
        </w:rPr>
      </w:pPr>
      <w:r>
        <w:rPr>
          <w:szCs w:val="24"/>
        </w:rPr>
        <w:t>having limited views of mathematics from their past experience</w:t>
      </w:r>
    </w:p>
    <w:p w:rsidR="00C6022C" w:rsidRDefault="00C6022C" w:rsidP="00C6022C">
      <w:pPr>
        <w:pStyle w:val="BodyText"/>
        <w:numPr>
          <w:ilvl w:val="0"/>
          <w:numId w:val="28"/>
        </w:numPr>
        <w:spacing w:before="80" w:after="0"/>
        <w:rPr>
          <w:szCs w:val="24"/>
        </w:rPr>
      </w:pPr>
      <w:r>
        <w:rPr>
          <w:szCs w:val="24"/>
        </w:rPr>
        <w:t>confusion between formal and contextual aspects</w:t>
      </w:r>
    </w:p>
    <w:p w:rsidR="00C6022C" w:rsidRDefault="00C6022C" w:rsidP="00C6022C">
      <w:pPr>
        <w:pStyle w:val="BodyText"/>
        <w:numPr>
          <w:ilvl w:val="0"/>
          <w:numId w:val="28"/>
        </w:numPr>
        <w:spacing w:before="80" w:after="0"/>
        <w:rPr>
          <w:szCs w:val="24"/>
        </w:rPr>
      </w:pPr>
      <w:r>
        <w:rPr>
          <w:szCs w:val="24"/>
        </w:rPr>
        <w:t>inadequate past experience of a range of examples and meanings</w:t>
      </w:r>
    </w:p>
    <w:p w:rsidR="00C6022C" w:rsidRPr="00D94CFA" w:rsidRDefault="00C6022C" w:rsidP="00C6022C">
      <w:pPr>
        <w:pStyle w:val="BodyText"/>
        <w:numPr>
          <w:ilvl w:val="0"/>
          <w:numId w:val="28"/>
        </w:numPr>
        <w:spacing w:before="80" w:after="0"/>
        <w:rPr>
          <w:szCs w:val="24"/>
        </w:rPr>
      </w:pPr>
      <w:r w:rsidRPr="00D94CFA">
        <w:rPr>
          <w:szCs w:val="24"/>
        </w:rPr>
        <w:t>over-reliance on visual or linguistic cues</w:t>
      </w:r>
      <w:r>
        <w:rPr>
          <w:szCs w:val="24"/>
        </w:rPr>
        <w:t>, and on application of procedures</w:t>
      </w:r>
    </w:p>
    <w:p w:rsidR="00C6022C" w:rsidRDefault="00C6022C" w:rsidP="00C6022C">
      <w:pPr>
        <w:pStyle w:val="BodyText"/>
        <w:numPr>
          <w:ilvl w:val="0"/>
          <w:numId w:val="28"/>
        </w:numPr>
        <w:spacing w:before="80" w:after="0"/>
        <w:rPr>
          <w:szCs w:val="24"/>
        </w:rPr>
      </w:pPr>
      <w:r w:rsidRPr="00D94CFA">
        <w:t>p</w:t>
      </w:r>
      <w:r>
        <w:t>ersistent</w:t>
      </w:r>
      <w:r w:rsidRPr="00D94CFA">
        <w:t xml:space="preserve"> assumptions about addition, more-more/same-same, linearity, </w:t>
      </w:r>
      <w:r>
        <w:t xml:space="preserve">and </w:t>
      </w:r>
      <w:r w:rsidRPr="00D94CFA">
        <w:t>confusions about quantities</w:t>
      </w:r>
      <w:r>
        <w:rPr>
          <w:szCs w:val="24"/>
        </w:rPr>
        <w:t>.</w:t>
      </w:r>
    </w:p>
    <w:p w:rsidR="009B3315" w:rsidRDefault="009B3315" w:rsidP="009B3315">
      <w:pPr>
        <w:spacing w:before="80"/>
        <w:rPr>
          <w:b/>
          <w:sz w:val="28"/>
          <w:szCs w:val="28"/>
        </w:rPr>
      </w:pPr>
    </w:p>
    <w:p w:rsidR="005F37EC" w:rsidRPr="009B3315" w:rsidRDefault="00C6022C" w:rsidP="009B3315">
      <w:pPr>
        <w:spacing w:before="80"/>
        <w:rPr>
          <w:b/>
          <w:sz w:val="28"/>
          <w:szCs w:val="28"/>
        </w:rPr>
      </w:pPr>
      <w:r w:rsidRPr="009B3315">
        <w:rPr>
          <w:b/>
          <w:sz w:val="28"/>
          <w:szCs w:val="28"/>
        </w:rPr>
        <w:t>Recommendations for teaching</w:t>
      </w:r>
    </w:p>
    <w:p w:rsidR="005F37EC" w:rsidRDefault="009B3315" w:rsidP="005F37EC">
      <w:pPr>
        <w:numPr>
          <w:ilvl w:val="0"/>
          <w:numId w:val="31"/>
        </w:numPr>
        <w:spacing w:before="80"/>
        <w:rPr>
          <w:lang w:val="en-GB"/>
        </w:rPr>
      </w:pPr>
      <w:r>
        <w:rPr>
          <w:lang w:val="en-GB"/>
        </w:rPr>
        <w:t>T</w:t>
      </w:r>
      <w:r w:rsidR="005F37EC" w:rsidRPr="001C697D">
        <w:rPr>
          <w:lang w:val="en-GB"/>
        </w:rPr>
        <w:t>ake into account students</w:t>
      </w:r>
      <w:r w:rsidR="005F37EC">
        <w:rPr>
          <w:lang w:val="en-GB"/>
        </w:rPr>
        <w:t>’</w:t>
      </w:r>
      <w:r w:rsidR="005F37EC" w:rsidRPr="001C697D">
        <w:rPr>
          <w:lang w:val="en-GB"/>
        </w:rPr>
        <w:t xml:space="preserve"> natural ways of dealing with new </w:t>
      </w:r>
      <w:r w:rsidR="005F37EC">
        <w:rPr>
          <w:lang w:val="en-GB"/>
        </w:rPr>
        <w:t xml:space="preserve">perceptual and verbal </w:t>
      </w:r>
      <w:r w:rsidR="005F37EC" w:rsidRPr="001C697D">
        <w:rPr>
          <w:lang w:val="en-GB"/>
        </w:rPr>
        <w:t>information</w:t>
      </w:r>
      <w:r w:rsidR="005F37EC">
        <w:rPr>
          <w:lang w:val="en-GB"/>
        </w:rPr>
        <w:t xml:space="preserve"> (see summaries above), including those ways that are helpful for new mathematical ideas and those that obstruct their learning </w:t>
      </w:r>
    </w:p>
    <w:p w:rsidR="005F37EC" w:rsidRDefault="009B3315" w:rsidP="005F37EC">
      <w:pPr>
        <w:numPr>
          <w:ilvl w:val="0"/>
          <w:numId w:val="31"/>
        </w:numPr>
        <w:spacing w:before="80"/>
        <w:rPr>
          <w:lang w:val="en-GB"/>
        </w:rPr>
      </w:pPr>
      <w:r>
        <w:rPr>
          <w:lang w:val="en-GB"/>
        </w:rPr>
        <w:t>A</w:t>
      </w:r>
      <w:r w:rsidR="005F37EC">
        <w:rPr>
          <w:lang w:val="en-GB"/>
        </w:rPr>
        <w:t>llow enough time for students to adapt to new meanings and move on from earlier methods and conceptualisations; they should give time for new experiences and mathematical ways of working to become familiar in several representations and contexts before moving on.</w:t>
      </w:r>
    </w:p>
    <w:p w:rsidR="005F37EC" w:rsidRDefault="005F37EC" w:rsidP="005F37EC">
      <w:pPr>
        <w:numPr>
          <w:ilvl w:val="0"/>
          <w:numId w:val="31"/>
        </w:numPr>
        <w:spacing w:before="80"/>
        <w:rPr>
          <w:lang w:val="en-GB"/>
        </w:rPr>
      </w:pPr>
      <w:r>
        <w:rPr>
          <w:lang w:val="en-GB"/>
        </w:rPr>
        <w:t>Choice of tasks and examples should be purposeful, and they should be constructed to help students shift towards understanding new variations, relations and properties. Such guidance includes thinking about learners’ initial perceptions of the mathematics and the examples offered. Students can be guided to focus on critical aspects by the use of controlled variation, sorting and matching tasks, and multiple representations.</w:t>
      </w:r>
    </w:p>
    <w:p w:rsidR="005F37EC" w:rsidRDefault="005F37EC" w:rsidP="005F37EC">
      <w:pPr>
        <w:numPr>
          <w:ilvl w:val="0"/>
          <w:numId w:val="31"/>
        </w:numPr>
        <w:spacing w:before="80"/>
        <w:rPr>
          <w:lang w:val="en-GB"/>
        </w:rPr>
      </w:pPr>
      <w:r>
        <w:rPr>
          <w:lang w:val="en-GB"/>
        </w:rPr>
        <w:t>Students should be helped to balance the need for fluency with the need to work with meaning.</w:t>
      </w:r>
    </w:p>
    <w:p w:rsidR="005F37EC" w:rsidRDefault="009B3315" w:rsidP="005F37EC">
      <w:pPr>
        <w:numPr>
          <w:ilvl w:val="0"/>
          <w:numId w:val="32"/>
        </w:numPr>
        <w:spacing w:before="80"/>
        <w:rPr>
          <w:lang w:val="en-GB"/>
        </w:rPr>
      </w:pPr>
      <w:r>
        <w:rPr>
          <w:lang w:val="en-GB"/>
        </w:rPr>
        <w:t>A</w:t>
      </w:r>
      <w:r w:rsidR="005F37EC">
        <w:rPr>
          <w:lang w:val="en-GB"/>
        </w:rPr>
        <w:t>llow for students to have multiple experiences, with multiple representations, over time to develop mathematically appropriate ‘habits of mind’.</w:t>
      </w:r>
    </w:p>
    <w:p w:rsidR="005F37EC" w:rsidRDefault="005F37EC" w:rsidP="005F37EC">
      <w:pPr>
        <w:numPr>
          <w:ilvl w:val="0"/>
          <w:numId w:val="32"/>
        </w:numPr>
        <w:spacing w:before="80"/>
        <w:rPr>
          <w:lang w:val="en-GB"/>
        </w:rPr>
      </w:pPr>
      <w:r>
        <w:rPr>
          <w:lang w:val="en-GB"/>
        </w:rPr>
        <w:t>The learning aims and purpose of tasks should be clear: whether they are: to develop a broader mathematical repertoire; to learn modelling and problem-solving skills; to understand the issues within the context better etc.</w:t>
      </w:r>
    </w:p>
    <w:p w:rsidR="005F37EC" w:rsidRDefault="005F37EC" w:rsidP="005F37EC">
      <w:pPr>
        <w:numPr>
          <w:ilvl w:val="0"/>
          <w:numId w:val="32"/>
        </w:numPr>
        <w:spacing w:before="80"/>
        <w:rPr>
          <w:lang w:val="en-GB"/>
        </w:rPr>
      </w:pPr>
      <w:r>
        <w:rPr>
          <w:lang w:val="en-GB"/>
        </w:rPr>
        <w:t>Students need help and experience to know when to apply formal, informal or situated methods</w:t>
      </w:r>
    </w:p>
    <w:p w:rsidR="005F37EC" w:rsidRDefault="005F37EC" w:rsidP="005F37EC">
      <w:pPr>
        <w:numPr>
          <w:ilvl w:val="0"/>
          <w:numId w:val="32"/>
        </w:numPr>
        <w:spacing w:before="80"/>
        <w:rPr>
          <w:lang w:val="en-GB"/>
        </w:rPr>
      </w:pPr>
      <w:r>
        <w:rPr>
          <w:lang w:val="en-GB"/>
        </w:rPr>
        <w:t>Students need a repertoire of appropriate functions, operations, representations and mathematical methods in order to become good applied mathematicians. This can be gained through</w:t>
      </w:r>
      <w:r w:rsidR="009B3315">
        <w:rPr>
          <w:lang w:val="en-GB"/>
        </w:rPr>
        <w:t xml:space="preserve"> multiple complex experiences over time rather than single complex, or multiple simple, experiences.</w:t>
      </w:r>
    </w:p>
    <w:p w:rsidR="005F37EC" w:rsidRDefault="005F37EC" w:rsidP="00EA0014">
      <w:pPr>
        <w:pStyle w:val="HTMLPreformatted"/>
        <w:spacing w:before="120"/>
        <w:rPr>
          <w:rFonts w:ascii="Arial" w:hAnsi="Arial" w:cs="Arial"/>
          <w:sz w:val="24"/>
          <w:szCs w:val="24"/>
        </w:rPr>
      </w:pPr>
    </w:p>
    <w:p w:rsidR="005F37EC" w:rsidRDefault="005F37EC" w:rsidP="00EA0014">
      <w:pPr>
        <w:pStyle w:val="HTMLPreformatted"/>
        <w:spacing w:before="120"/>
        <w:rPr>
          <w:rFonts w:ascii="Arial" w:hAnsi="Arial" w:cs="Arial"/>
          <w:sz w:val="24"/>
          <w:szCs w:val="24"/>
        </w:rPr>
      </w:pPr>
    </w:p>
    <w:p w:rsidR="000357DB" w:rsidRDefault="000357DB" w:rsidP="00EA0014">
      <w:pPr>
        <w:pStyle w:val="HTMLPreformatted"/>
        <w:spacing w:before="120"/>
        <w:rPr>
          <w:rFonts w:ascii="Arial" w:hAnsi="Arial" w:cs="Arial"/>
          <w:sz w:val="24"/>
          <w:szCs w:val="24"/>
          <w:lang/>
        </w:rPr>
      </w:pPr>
    </w:p>
    <w:p w:rsidR="00350C2E" w:rsidRPr="00E3609A" w:rsidRDefault="00350C2E" w:rsidP="00E3609A">
      <w:pPr>
        <w:spacing w:before="120"/>
        <w:ind w:left="720" w:hanging="720"/>
        <w:rPr>
          <w:rFonts w:ascii="Times New Roman" w:hAnsi="Times New Roman" w:cs="Times New Roman"/>
          <w:sz w:val="24"/>
          <w:szCs w:val="24"/>
        </w:rPr>
      </w:pPr>
    </w:p>
    <w:sectPr w:rsidR="00350C2E" w:rsidRPr="00E3609A" w:rsidSect="0021603B">
      <w:pgSz w:w="12240" w:h="15840"/>
      <w:pgMar w:top="1440" w:right="1797" w:bottom="1440" w:left="179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71D6"/>
    <w:multiLevelType w:val="hybridMultilevel"/>
    <w:tmpl w:val="02863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2A5497"/>
    <w:multiLevelType w:val="hybridMultilevel"/>
    <w:tmpl w:val="F350F3DA"/>
    <w:lvl w:ilvl="0" w:tplc="8C703B3E">
      <w:start w:val="1"/>
      <w:numFmt w:val="bullet"/>
      <w:lvlText w:val=""/>
      <w:lvlJc w:val="left"/>
      <w:pPr>
        <w:tabs>
          <w:tab w:val="num" w:pos="720"/>
        </w:tabs>
        <w:ind w:left="720" w:hanging="360"/>
      </w:pPr>
      <w:rPr>
        <w:rFonts w:ascii="Wingdings" w:hAnsi="Wingdings" w:hint="default"/>
      </w:rPr>
    </w:lvl>
    <w:lvl w:ilvl="1" w:tplc="46BAAB32" w:tentative="1">
      <w:start w:val="1"/>
      <w:numFmt w:val="bullet"/>
      <w:lvlText w:val=""/>
      <w:lvlJc w:val="left"/>
      <w:pPr>
        <w:tabs>
          <w:tab w:val="num" w:pos="1440"/>
        </w:tabs>
        <w:ind w:left="1440" w:hanging="360"/>
      </w:pPr>
      <w:rPr>
        <w:rFonts w:ascii="Wingdings" w:hAnsi="Wingdings" w:hint="default"/>
      </w:rPr>
    </w:lvl>
    <w:lvl w:ilvl="2" w:tplc="316420D0" w:tentative="1">
      <w:start w:val="1"/>
      <w:numFmt w:val="bullet"/>
      <w:lvlText w:val=""/>
      <w:lvlJc w:val="left"/>
      <w:pPr>
        <w:tabs>
          <w:tab w:val="num" w:pos="2160"/>
        </w:tabs>
        <w:ind w:left="2160" w:hanging="360"/>
      </w:pPr>
      <w:rPr>
        <w:rFonts w:ascii="Wingdings" w:hAnsi="Wingdings" w:hint="default"/>
      </w:rPr>
    </w:lvl>
    <w:lvl w:ilvl="3" w:tplc="23D4BEDE" w:tentative="1">
      <w:start w:val="1"/>
      <w:numFmt w:val="bullet"/>
      <w:lvlText w:val=""/>
      <w:lvlJc w:val="left"/>
      <w:pPr>
        <w:tabs>
          <w:tab w:val="num" w:pos="2880"/>
        </w:tabs>
        <w:ind w:left="2880" w:hanging="360"/>
      </w:pPr>
      <w:rPr>
        <w:rFonts w:ascii="Wingdings" w:hAnsi="Wingdings" w:hint="default"/>
      </w:rPr>
    </w:lvl>
    <w:lvl w:ilvl="4" w:tplc="0122B6FE" w:tentative="1">
      <w:start w:val="1"/>
      <w:numFmt w:val="bullet"/>
      <w:lvlText w:val=""/>
      <w:lvlJc w:val="left"/>
      <w:pPr>
        <w:tabs>
          <w:tab w:val="num" w:pos="3600"/>
        </w:tabs>
        <w:ind w:left="3600" w:hanging="360"/>
      </w:pPr>
      <w:rPr>
        <w:rFonts w:ascii="Wingdings" w:hAnsi="Wingdings" w:hint="default"/>
      </w:rPr>
    </w:lvl>
    <w:lvl w:ilvl="5" w:tplc="AD0AC322" w:tentative="1">
      <w:start w:val="1"/>
      <w:numFmt w:val="bullet"/>
      <w:lvlText w:val=""/>
      <w:lvlJc w:val="left"/>
      <w:pPr>
        <w:tabs>
          <w:tab w:val="num" w:pos="4320"/>
        </w:tabs>
        <w:ind w:left="4320" w:hanging="360"/>
      </w:pPr>
      <w:rPr>
        <w:rFonts w:ascii="Wingdings" w:hAnsi="Wingdings" w:hint="default"/>
      </w:rPr>
    </w:lvl>
    <w:lvl w:ilvl="6" w:tplc="A1D62012" w:tentative="1">
      <w:start w:val="1"/>
      <w:numFmt w:val="bullet"/>
      <w:lvlText w:val=""/>
      <w:lvlJc w:val="left"/>
      <w:pPr>
        <w:tabs>
          <w:tab w:val="num" w:pos="5040"/>
        </w:tabs>
        <w:ind w:left="5040" w:hanging="360"/>
      </w:pPr>
      <w:rPr>
        <w:rFonts w:ascii="Wingdings" w:hAnsi="Wingdings" w:hint="default"/>
      </w:rPr>
    </w:lvl>
    <w:lvl w:ilvl="7" w:tplc="C158E41A" w:tentative="1">
      <w:start w:val="1"/>
      <w:numFmt w:val="bullet"/>
      <w:lvlText w:val=""/>
      <w:lvlJc w:val="left"/>
      <w:pPr>
        <w:tabs>
          <w:tab w:val="num" w:pos="5760"/>
        </w:tabs>
        <w:ind w:left="5760" w:hanging="360"/>
      </w:pPr>
      <w:rPr>
        <w:rFonts w:ascii="Wingdings" w:hAnsi="Wingdings" w:hint="default"/>
      </w:rPr>
    </w:lvl>
    <w:lvl w:ilvl="8" w:tplc="6E96F4B2" w:tentative="1">
      <w:start w:val="1"/>
      <w:numFmt w:val="bullet"/>
      <w:lvlText w:val=""/>
      <w:lvlJc w:val="left"/>
      <w:pPr>
        <w:tabs>
          <w:tab w:val="num" w:pos="6480"/>
        </w:tabs>
        <w:ind w:left="6480" w:hanging="360"/>
      </w:pPr>
      <w:rPr>
        <w:rFonts w:ascii="Wingdings" w:hAnsi="Wingdings" w:hint="default"/>
      </w:rPr>
    </w:lvl>
  </w:abstractNum>
  <w:abstractNum w:abstractNumId="2">
    <w:nsid w:val="01D45AE4"/>
    <w:multiLevelType w:val="hybridMultilevel"/>
    <w:tmpl w:val="655CE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0A34B0"/>
    <w:multiLevelType w:val="hybridMultilevel"/>
    <w:tmpl w:val="0B8A05F6"/>
    <w:lvl w:ilvl="0" w:tplc="F6E090D8">
      <w:start w:val="1"/>
      <w:numFmt w:val="bullet"/>
      <w:lvlText w:val=""/>
      <w:lvlJc w:val="left"/>
      <w:pPr>
        <w:tabs>
          <w:tab w:val="num" w:pos="720"/>
        </w:tabs>
        <w:ind w:left="720" w:hanging="360"/>
      </w:pPr>
      <w:rPr>
        <w:rFonts w:ascii="Wingdings" w:hAnsi="Wingdings" w:hint="default"/>
      </w:rPr>
    </w:lvl>
    <w:lvl w:ilvl="1" w:tplc="14B82158" w:tentative="1">
      <w:start w:val="1"/>
      <w:numFmt w:val="bullet"/>
      <w:lvlText w:val=""/>
      <w:lvlJc w:val="left"/>
      <w:pPr>
        <w:tabs>
          <w:tab w:val="num" w:pos="1440"/>
        </w:tabs>
        <w:ind w:left="1440" w:hanging="360"/>
      </w:pPr>
      <w:rPr>
        <w:rFonts w:ascii="Wingdings" w:hAnsi="Wingdings" w:hint="default"/>
      </w:rPr>
    </w:lvl>
    <w:lvl w:ilvl="2" w:tplc="B70E18CE" w:tentative="1">
      <w:start w:val="1"/>
      <w:numFmt w:val="bullet"/>
      <w:lvlText w:val=""/>
      <w:lvlJc w:val="left"/>
      <w:pPr>
        <w:tabs>
          <w:tab w:val="num" w:pos="2160"/>
        </w:tabs>
        <w:ind w:left="2160" w:hanging="360"/>
      </w:pPr>
      <w:rPr>
        <w:rFonts w:ascii="Wingdings" w:hAnsi="Wingdings" w:hint="default"/>
      </w:rPr>
    </w:lvl>
    <w:lvl w:ilvl="3" w:tplc="EB34EF24" w:tentative="1">
      <w:start w:val="1"/>
      <w:numFmt w:val="bullet"/>
      <w:lvlText w:val=""/>
      <w:lvlJc w:val="left"/>
      <w:pPr>
        <w:tabs>
          <w:tab w:val="num" w:pos="2880"/>
        </w:tabs>
        <w:ind w:left="2880" w:hanging="360"/>
      </w:pPr>
      <w:rPr>
        <w:rFonts w:ascii="Wingdings" w:hAnsi="Wingdings" w:hint="default"/>
      </w:rPr>
    </w:lvl>
    <w:lvl w:ilvl="4" w:tplc="EBBC47BE" w:tentative="1">
      <w:start w:val="1"/>
      <w:numFmt w:val="bullet"/>
      <w:lvlText w:val=""/>
      <w:lvlJc w:val="left"/>
      <w:pPr>
        <w:tabs>
          <w:tab w:val="num" w:pos="3600"/>
        </w:tabs>
        <w:ind w:left="3600" w:hanging="360"/>
      </w:pPr>
      <w:rPr>
        <w:rFonts w:ascii="Wingdings" w:hAnsi="Wingdings" w:hint="default"/>
      </w:rPr>
    </w:lvl>
    <w:lvl w:ilvl="5" w:tplc="A9B4FA50" w:tentative="1">
      <w:start w:val="1"/>
      <w:numFmt w:val="bullet"/>
      <w:lvlText w:val=""/>
      <w:lvlJc w:val="left"/>
      <w:pPr>
        <w:tabs>
          <w:tab w:val="num" w:pos="4320"/>
        </w:tabs>
        <w:ind w:left="4320" w:hanging="360"/>
      </w:pPr>
      <w:rPr>
        <w:rFonts w:ascii="Wingdings" w:hAnsi="Wingdings" w:hint="default"/>
      </w:rPr>
    </w:lvl>
    <w:lvl w:ilvl="6" w:tplc="7910EF8C" w:tentative="1">
      <w:start w:val="1"/>
      <w:numFmt w:val="bullet"/>
      <w:lvlText w:val=""/>
      <w:lvlJc w:val="left"/>
      <w:pPr>
        <w:tabs>
          <w:tab w:val="num" w:pos="5040"/>
        </w:tabs>
        <w:ind w:left="5040" w:hanging="360"/>
      </w:pPr>
      <w:rPr>
        <w:rFonts w:ascii="Wingdings" w:hAnsi="Wingdings" w:hint="default"/>
      </w:rPr>
    </w:lvl>
    <w:lvl w:ilvl="7" w:tplc="7E3ADD96" w:tentative="1">
      <w:start w:val="1"/>
      <w:numFmt w:val="bullet"/>
      <w:lvlText w:val=""/>
      <w:lvlJc w:val="left"/>
      <w:pPr>
        <w:tabs>
          <w:tab w:val="num" w:pos="5760"/>
        </w:tabs>
        <w:ind w:left="5760" w:hanging="360"/>
      </w:pPr>
      <w:rPr>
        <w:rFonts w:ascii="Wingdings" w:hAnsi="Wingdings" w:hint="default"/>
      </w:rPr>
    </w:lvl>
    <w:lvl w:ilvl="8" w:tplc="4BD49B8A" w:tentative="1">
      <w:start w:val="1"/>
      <w:numFmt w:val="bullet"/>
      <w:lvlText w:val=""/>
      <w:lvlJc w:val="left"/>
      <w:pPr>
        <w:tabs>
          <w:tab w:val="num" w:pos="6480"/>
        </w:tabs>
        <w:ind w:left="6480" w:hanging="360"/>
      </w:pPr>
      <w:rPr>
        <w:rFonts w:ascii="Wingdings" w:hAnsi="Wingdings" w:hint="default"/>
      </w:rPr>
    </w:lvl>
  </w:abstractNum>
  <w:abstractNum w:abstractNumId="4">
    <w:nsid w:val="07433849"/>
    <w:multiLevelType w:val="hybridMultilevel"/>
    <w:tmpl w:val="07CC86BE"/>
    <w:lvl w:ilvl="0" w:tplc="CF880D90">
      <w:start w:val="1"/>
      <w:numFmt w:val="bullet"/>
      <w:lvlText w:val=""/>
      <w:lvlJc w:val="left"/>
      <w:pPr>
        <w:tabs>
          <w:tab w:val="num" w:pos="720"/>
        </w:tabs>
        <w:ind w:left="720" w:hanging="360"/>
      </w:pPr>
      <w:rPr>
        <w:rFonts w:ascii="Wingdings" w:hAnsi="Wingdings" w:hint="default"/>
      </w:rPr>
    </w:lvl>
    <w:lvl w:ilvl="1" w:tplc="BD40DD72" w:tentative="1">
      <w:start w:val="1"/>
      <w:numFmt w:val="bullet"/>
      <w:lvlText w:val=""/>
      <w:lvlJc w:val="left"/>
      <w:pPr>
        <w:tabs>
          <w:tab w:val="num" w:pos="1440"/>
        </w:tabs>
        <w:ind w:left="1440" w:hanging="360"/>
      </w:pPr>
      <w:rPr>
        <w:rFonts w:ascii="Wingdings" w:hAnsi="Wingdings" w:hint="default"/>
      </w:rPr>
    </w:lvl>
    <w:lvl w:ilvl="2" w:tplc="11345A02" w:tentative="1">
      <w:start w:val="1"/>
      <w:numFmt w:val="bullet"/>
      <w:lvlText w:val=""/>
      <w:lvlJc w:val="left"/>
      <w:pPr>
        <w:tabs>
          <w:tab w:val="num" w:pos="2160"/>
        </w:tabs>
        <w:ind w:left="2160" w:hanging="360"/>
      </w:pPr>
      <w:rPr>
        <w:rFonts w:ascii="Wingdings" w:hAnsi="Wingdings" w:hint="default"/>
      </w:rPr>
    </w:lvl>
    <w:lvl w:ilvl="3" w:tplc="50AC6ADA" w:tentative="1">
      <w:start w:val="1"/>
      <w:numFmt w:val="bullet"/>
      <w:lvlText w:val=""/>
      <w:lvlJc w:val="left"/>
      <w:pPr>
        <w:tabs>
          <w:tab w:val="num" w:pos="2880"/>
        </w:tabs>
        <w:ind w:left="2880" w:hanging="360"/>
      </w:pPr>
      <w:rPr>
        <w:rFonts w:ascii="Wingdings" w:hAnsi="Wingdings" w:hint="default"/>
      </w:rPr>
    </w:lvl>
    <w:lvl w:ilvl="4" w:tplc="BD0CF6F8" w:tentative="1">
      <w:start w:val="1"/>
      <w:numFmt w:val="bullet"/>
      <w:lvlText w:val=""/>
      <w:lvlJc w:val="left"/>
      <w:pPr>
        <w:tabs>
          <w:tab w:val="num" w:pos="3600"/>
        </w:tabs>
        <w:ind w:left="3600" w:hanging="360"/>
      </w:pPr>
      <w:rPr>
        <w:rFonts w:ascii="Wingdings" w:hAnsi="Wingdings" w:hint="default"/>
      </w:rPr>
    </w:lvl>
    <w:lvl w:ilvl="5" w:tplc="357C6706" w:tentative="1">
      <w:start w:val="1"/>
      <w:numFmt w:val="bullet"/>
      <w:lvlText w:val=""/>
      <w:lvlJc w:val="left"/>
      <w:pPr>
        <w:tabs>
          <w:tab w:val="num" w:pos="4320"/>
        </w:tabs>
        <w:ind w:left="4320" w:hanging="360"/>
      </w:pPr>
      <w:rPr>
        <w:rFonts w:ascii="Wingdings" w:hAnsi="Wingdings" w:hint="default"/>
      </w:rPr>
    </w:lvl>
    <w:lvl w:ilvl="6" w:tplc="D1D0CDE8" w:tentative="1">
      <w:start w:val="1"/>
      <w:numFmt w:val="bullet"/>
      <w:lvlText w:val=""/>
      <w:lvlJc w:val="left"/>
      <w:pPr>
        <w:tabs>
          <w:tab w:val="num" w:pos="5040"/>
        </w:tabs>
        <w:ind w:left="5040" w:hanging="360"/>
      </w:pPr>
      <w:rPr>
        <w:rFonts w:ascii="Wingdings" w:hAnsi="Wingdings" w:hint="default"/>
      </w:rPr>
    </w:lvl>
    <w:lvl w:ilvl="7" w:tplc="B6E61CD8" w:tentative="1">
      <w:start w:val="1"/>
      <w:numFmt w:val="bullet"/>
      <w:lvlText w:val=""/>
      <w:lvlJc w:val="left"/>
      <w:pPr>
        <w:tabs>
          <w:tab w:val="num" w:pos="5760"/>
        </w:tabs>
        <w:ind w:left="5760" w:hanging="360"/>
      </w:pPr>
      <w:rPr>
        <w:rFonts w:ascii="Wingdings" w:hAnsi="Wingdings" w:hint="default"/>
      </w:rPr>
    </w:lvl>
    <w:lvl w:ilvl="8" w:tplc="EF5C208A" w:tentative="1">
      <w:start w:val="1"/>
      <w:numFmt w:val="bullet"/>
      <w:lvlText w:val=""/>
      <w:lvlJc w:val="left"/>
      <w:pPr>
        <w:tabs>
          <w:tab w:val="num" w:pos="6480"/>
        </w:tabs>
        <w:ind w:left="6480" w:hanging="360"/>
      </w:pPr>
      <w:rPr>
        <w:rFonts w:ascii="Wingdings" w:hAnsi="Wingdings" w:hint="default"/>
      </w:rPr>
    </w:lvl>
  </w:abstractNum>
  <w:abstractNum w:abstractNumId="5">
    <w:nsid w:val="083C10E7"/>
    <w:multiLevelType w:val="hybridMultilevel"/>
    <w:tmpl w:val="542451A4"/>
    <w:lvl w:ilvl="0" w:tplc="8458C554">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7D6353"/>
    <w:multiLevelType w:val="hybridMultilevel"/>
    <w:tmpl w:val="5A4C9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DC310E"/>
    <w:multiLevelType w:val="hybridMultilevel"/>
    <w:tmpl w:val="56044804"/>
    <w:lvl w:ilvl="0" w:tplc="3910821A">
      <w:start w:val="1"/>
      <w:numFmt w:val="bullet"/>
      <w:lvlText w:val=""/>
      <w:lvlJc w:val="left"/>
      <w:pPr>
        <w:tabs>
          <w:tab w:val="num" w:pos="720"/>
        </w:tabs>
        <w:ind w:left="720" w:hanging="360"/>
      </w:pPr>
      <w:rPr>
        <w:rFonts w:ascii="Wingdings" w:hAnsi="Wingdings" w:hint="default"/>
      </w:rPr>
    </w:lvl>
    <w:lvl w:ilvl="1" w:tplc="B82AC4FA" w:tentative="1">
      <w:start w:val="1"/>
      <w:numFmt w:val="bullet"/>
      <w:lvlText w:val=""/>
      <w:lvlJc w:val="left"/>
      <w:pPr>
        <w:tabs>
          <w:tab w:val="num" w:pos="1440"/>
        </w:tabs>
        <w:ind w:left="1440" w:hanging="360"/>
      </w:pPr>
      <w:rPr>
        <w:rFonts w:ascii="Wingdings" w:hAnsi="Wingdings" w:hint="default"/>
      </w:rPr>
    </w:lvl>
    <w:lvl w:ilvl="2" w:tplc="2A08F84E" w:tentative="1">
      <w:start w:val="1"/>
      <w:numFmt w:val="bullet"/>
      <w:lvlText w:val=""/>
      <w:lvlJc w:val="left"/>
      <w:pPr>
        <w:tabs>
          <w:tab w:val="num" w:pos="2160"/>
        </w:tabs>
        <w:ind w:left="2160" w:hanging="360"/>
      </w:pPr>
      <w:rPr>
        <w:rFonts w:ascii="Wingdings" w:hAnsi="Wingdings" w:hint="default"/>
      </w:rPr>
    </w:lvl>
    <w:lvl w:ilvl="3" w:tplc="857098EA" w:tentative="1">
      <w:start w:val="1"/>
      <w:numFmt w:val="bullet"/>
      <w:lvlText w:val=""/>
      <w:lvlJc w:val="left"/>
      <w:pPr>
        <w:tabs>
          <w:tab w:val="num" w:pos="2880"/>
        </w:tabs>
        <w:ind w:left="2880" w:hanging="360"/>
      </w:pPr>
      <w:rPr>
        <w:rFonts w:ascii="Wingdings" w:hAnsi="Wingdings" w:hint="default"/>
      </w:rPr>
    </w:lvl>
    <w:lvl w:ilvl="4" w:tplc="E07699DE" w:tentative="1">
      <w:start w:val="1"/>
      <w:numFmt w:val="bullet"/>
      <w:lvlText w:val=""/>
      <w:lvlJc w:val="left"/>
      <w:pPr>
        <w:tabs>
          <w:tab w:val="num" w:pos="3600"/>
        </w:tabs>
        <w:ind w:left="3600" w:hanging="360"/>
      </w:pPr>
      <w:rPr>
        <w:rFonts w:ascii="Wingdings" w:hAnsi="Wingdings" w:hint="default"/>
      </w:rPr>
    </w:lvl>
    <w:lvl w:ilvl="5" w:tplc="457AC9FC" w:tentative="1">
      <w:start w:val="1"/>
      <w:numFmt w:val="bullet"/>
      <w:lvlText w:val=""/>
      <w:lvlJc w:val="left"/>
      <w:pPr>
        <w:tabs>
          <w:tab w:val="num" w:pos="4320"/>
        </w:tabs>
        <w:ind w:left="4320" w:hanging="360"/>
      </w:pPr>
      <w:rPr>
        <w:rFonts w:ascii="Wingdings" w:hAnsi="Wingdings" w:hint="default"/>
      </w:rPr>
    </w:lvl>
    <w:lvl w:ilvl="6" w:tplc="41D291A6" w:tentative="1">
      <w:start w:val="1"/>
      <w:numFmt w:val="bullet"/>
      <w:lvlText w:val=""/>
      <w:lvlJc w:val="left"/>
      <w:pPr>
        <w:tabs>
          <w:tab w:val="num" w:pos="5040"/>
        </w:tabs>
        <w:ind w:left="5040" w:hanging="360"/>
      </w:pPr>
      <w:rPr>
        <w:rFonts w:ascii="Wingdings" w:hAnsi="Wingdings" w:hint="default"/>
      </w:rPr>
    </w:lvl>
    <w:lvl w:ilvl="7" w:tplc="0A56F620" w:tentative="1">
      <w:start w:val="1"/>
      <w:numFmt w:val="bullet"/>
      <w:lvlText w:val=""/>
      <w:lvlJc w:val="left"/>
      <w:pPr>
        <w:tabs>
          <w:tab w:val="num" w:pos="5760"/>
        </w:tabs>
        <w:ind w:left="5760" w:hanging="360"/>
      </w:pPr>
      <w:rPr>
        <w:rFonts w:ascii="Wingdings" w:hAnsi="Wingdings" w:hint="default"/>
      </w:rPr>
    </w:lvl>
    <w:lvl w:ilvl="8" w:tplc="E45C4F72" w:tentative="1">
      <w:start w:val="1"/>
      <w:numFmt w:val="bullet"/>
      <w:lvlText w:val=""/>
      <w:lvlJc w:val="left"/>
      <w:pPr>
        <w:tabs>
          <w:tab w:val="num" w:pos="6480"/>
        </w:tabs>
        <w:ind w:left="6480" w:hanging="360"/>
      </w:pPr>
      <w:rPr>
        <w:rFonts w:ascii="Wingdings" w:hAnsi="Wingdings" w:hint="default"/>
      </w:rPr>
    </w:lvl>
  </w:abstractNum>
  <w:abstractNum w:abstractNumId="8">
    <w:nsid w:val="1DE92ACD"/>
    <w:multiLevelType w:val="hybridMultilevel"/>
    <w:tmpl w:val="A9D60630"/>
    <w:lvl w:ilvl="0" w:tplc="0516585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E47044"/>
    <w:multiLevelType w:val="hybridMultilevel"/>
    <w:tmpl w:val="3BB88F86"/>
    <w:lvl w:ilvl="0" w:tplc="6C0EBE26">
      <w:start w:val="1"/>
      <w:numFmt w:val="bullet"/>
      <w:lvlText w:val=""/>
      <w:lvlJc w:val="left"/>
      <w:pPr>
        <w:tabs>
          <w:tab w:val="num" w:pos="720"/>
        </w:tabs>
        <w:ind w:left="720" w:hanging="360"/>
      </w:pPr>
      <w:rPr>
        <w:rFonts w:ascii="Wingdings" w:hAnsi="Wingdings" w:hint="default"/>
      </w:rPr>
    </w:lvl>
    <w:lvl w:ilvl="1" w:tplc="629A0FCC" w:tentative="1">
      <w:start w:val="1"/>
      <w:numFmt w:val="bullet"/>
      <w:lvlText w:val=""/>
      <w:lvlJc w:val="left"/>
      <w:pPr>
        <w:tabs>
          <w:tab w:val="num" w:pos="1440"/>
        </w:tabs>
        <w:ind w:left="1440" w:hanging="360"/>
      </w:pPr>
      <w:rPr>
        <w:rFonts w:ascii="Wingdings" w:hAnsi="Wingdings" w:hint="default"/>
      </w:rPr>
    </w:lvl>
    <w:lvl w:ilvl="2" w:tplc="531E0274" w:tentative="1">
      <w:start w:val="1"/>
      <w:numFmt w:val="bullet"/>
      <w:lvlText w:val=""/>
      <w:lvlJc w:val="left"/>
      <w:pPr>
        <w:tabs>
          <w:tab w:val="num" w:pos="2160"/>
        </w:tabs>
        <w:ind w:left="2160" w:hanging="360"/>
      </w:pPr>
      <w:rPr>
        <w:rFonts w:ascii="Wingdings" w:hAnsi="Wingdings" w:hint="default"/>
      </w:rPr>
    </w:lvl>
    <w:lvl w:ilvl="3" w:tplc="91B2BCC0" w:tentative="1">
      <w:start w:val="1"/>
      <w:numFmt w:val="bullet"/>
      <w:lvlText w:val=""/>
      <w:lvlJc w:val="left"/>
      <w:pPr>
        <w:tabs>
          <w:tab w:val="num" w:pos="2880"/>
        </w:tabs>
        <w:ind w:left="2880" w:hanging="360"/>
      </w:pPr>
      <w:rPr>
        <w:rFonts w:ascii="Wingdings" w:hAnsi="Wingdings" w:hint="default"/>
      </w:rPr>
    </w:lvl>
    <w:lvl w:ilvl="4" w:tplc="B6766D7A" w:tentative="1">
      <w:start w:val="1"/>
      <w:numFmt w:val="bullet"/>
      <w:lvlText w:val=""/>
      <w:lvlJc w:val="left"/>
      <w:pPr>
        <w:tabs>
          <w:tab w:val="num" w:pos="3600"/>
        </w:tabs>
        <w:ind w:left="3600" w:hanging="360"/>
      </w:pPr>
      <w:rPr>
        <w:rFonts w:ascii="Wingdings" w:hAnsi="Wingdings" w:hint="default"/>
      </w:rPr>
    </w:lvl>
    <w:lvl w:ilvl="5" w:tplc="438CC192" w:tentative="1">
      <w:start w:val="1"/>
      <w:numFmt w:val="bullet"/>
      <w:lvlText w:val=""/>
      <w:lvlJc w:val="left"/>
      <w:pPr>
        <w:tabs>
          <w:tab w:val="num" w:pos="4320"/>
        </w:tabs>
        <w:ind w:left="4320" w:hanging="360"/>
      </w:pPr>
      <w:rPr>
        <w:rFonts w:ascii="Wingdings" w:hAnsi="Wingdings" w:hint="default"/>
      </w:rPr>
    </w:lvl>
    <w:lvl w:ilvl="6" w:tplc="B25ADC12" w:tentative="1">
      <w:start w:val="1"/>
      <w:numFmt w:val="bullet"/>
      <w:lvlText w:val=""/>
      <w:lvlJc w:val="left"/>
      <w:pPr>
        <w:tabs>
          <w:tab w:val="num" w:pos="5040"/>
        </w:tabs>
        <w:ind w:left="5040" w:hanging="360"/>
      </w:pPr>
      <w:rPr>
        <w:rFonts w:ascii="Wingdings" w:hAnsi="Wingdings" w:hint="default"/>
      </w:rPr>
    </w:lvl>
    <w:lvl w:ilvl="7" w:tplc="5E60E178" w:tentative="1">
      <w:start w:val="1"/>
      <w:numFmt w:val="bullet"/>
      <w:lvlText w:val=""/>
      <w:lvlJc w:val="left"/>
      <w:pPr>
        <w:tabs>
          <w:tab w:val="num" w:pos="5760"/>
        </w:tabs>
        <w:ind w:left="5760" w:hanging="360"/>
      </w:pPr>
      <w:rPr>
        <w:rFonts w:ascii="Wingdings" w:hAnsi="Wingdings" w:hint="default"/>
      </w:rPr>
    </w:lvl>
    <w:lvl w:ilvl="8" w:tplc="77FECE76" w:tentative="1">
      <w:start w:val="1"/>
      <w:numFmt w:val="bullet"/>
      <w:lvlText w:val=""/>
      <w:lvlJc w:val="left"/>
      <w:pPr>
        <w:tabs>
          <w:tab w:val="num" w:pos="6480"/>
        </w:tabs>
        <w:ind w:left="6480" w:hanging="360"/>
      </w:pPr>
      <w:rPr>
        <w:rFonts w:ascii="Wingdings" w:hAnsi="Wingdings" w:hint="default"/>
      </w:rPr>
    </w:lvl>
  </w:abstractNum>
  <w:abstractNum w:abstractNumId="10">
    <w:nsid w:val="2F6F6993"/>
    <w:multiLevelType w:val="hybridMultilevel"/>
    <w:tmpl w:val="16FC3D24"/>
    <w:lvl w:ilvl="0" w:tplc="13D2C2E0">
      <w:start w:val="1"/>
      <w:numFmt w:val="bullet"/>
      <w:lvlText w:val=""/>
      <w:lvlJc w:val="left"/>
      <w:pPr>
        <w:tabs>
          <w:tab w:val="num" w:pos="720"/>
        </w:tabs>
        <w:ind w:left="720" w:hanging="360"/>
      </w:pPr>
      <w:rPr>
        <w:rFonts w:ascii="Wingdings" w:hAnsi="Wingdings" w:hint="default"/>
      </w:rPr>
    </w:lvl>
    <w:lvl w:ilvl="1" w:tplc="87EE1478" w:tentative="1">
      <w:start w:val="1"/>
      <w:numFmt w:val="bullet"/>
      <w:lvlText w:val=""/>
      <w:lvlJc w:val="left"/>
      <w:pPr>
        <w:tabs>
          <w:tab w:val="num" w:pos="1440"/>
        </w:tabs>
        <w:ind w:left="1440" w:hanging="360"/>
      </w:pPr>
      <w:rPr>
        <w:rFonts w:ascii="Wingdings" w:hAnsi="Wingdings" w:hint="default"/>
      </w:rPr>
    </w:lvl>
    <w:lvl w:ilvl="2" w:tplc="9F4245E6" w:tentative="1">
      <w:start w:val="1"/>
      <w:numFmt w:val="bullet"/>
      <w:lvlText w:val=""/>
      <w:lvlJc w:val="left"/>
      <w:pPr>
        <w:tabs>
          <w:tab w:val="num" w:pos="2160"/>
        </w:tabs>
        <w:ind w:left="2160" w:hanging="360"/>
      </w:pPr>
      <w:rPr>
        <w:rFonts w:ascii="Wingdings" w:hAnsi="Wingdings" w:hint="default"/>
      </w:rPr>
    </w:lvl>
    <w:lvl w:ilvl="3" w:tplc="EB8290CC" w:tentative="1">
      <w:start w:val="1"/>
      <w:numFmt w:val="bullet"/>
      <w:lvlText w:val=""/>
      <w:lvlJc w:val="left"/>
      <w:pPr>
        <w:tabs>
          <w:tab w:val="num" w:pos="2880"/>
        </w:tabs>
        <w:ind w:left="2880" w:hanging="360"/>
      </w:pPr>
      <w:rPr>
        <w:rFonts w:ascii="Wingdings" w:hAnsi="Wingdings" w:hint="default"/>
      </w:rPr>
    </w:lvl>
    <w:lvl w:ilvl="4" w:tplc="711A697C" w:tentative="1">
      <w:start w:val="1"/>
      <w:numFmt w:val="bullet"/>
      <w:lvlText w:val=""/>
      <w:lvlJc w:val="left"/>
      <w:pPr>
        <w:tabs>
          <w:tab w:val="num" w:pos="3600"/>
        </w:tabs>
        <w:ind w:left="3600" w:hanging="360"/>
      </w:pPr>
      <w:rPr>
        <w:rFonts w:ascii="Wingdings" w:hAnsi="Wingdings" w:hint="default"/>
      </w:rPr>
    </w:lvl>
    <w:lvl w:ilvl="5" w:tplc="2BC8EE3A" w:tentative="1">
      <w:start w:val="1"/>
      <w:numFmt w:val="bullet"/>
      <w:lvlText w:val=""/>
      <w:lvlJc w:val="left"/>
      <w:pPr>
        <w:tabs>
          <w:tab w:val="num" w:pos="4320"/>
        </w:tabs>
        <w:ind w:left="4320" w:hanging="360"/>
      </w:pPr>
      <w:rPr>
        <w:rFonts w:ascii="Wingdings" w:hAnsi="Wingdings" w:hint="default"/>
      </w:rPr>
    </w:lvl>
    <w:lvl w:ilvl="6" w:tplc="B2560370" w:tentative="1">
      <w:start w:val="1"/>
      <w:numFmt w:val="bullet"/>
      <w:lvlText w:val=""/>
      <w:lvlJc w:val="left"/>
      <w:pPr>
        <w:tabs>
          <w:tab w:val="num" w:pos="5040"/>
        </w:tabs>
        <w:ind w:left="5040" w:hanging="360"/>
      </w:pPr>
      <w:rPr>
        <w:rFonts w:ascii="Wingdings" w:hAnsi="Wingdings" w:hint="default"/>
      </w:rPr>
    </w:lvl>
    <w:lvl w:ilvl="7" w:tplc="438A62FA" w:tentative="1">
      <w:start w:val="1"/>
      <w:numFmt w:val="bullet"/>
      <w:lvlText w:val=""/>
      <w:lvlJc w:val="left"/>
      <w:pPr>
        <w:tabs>
          <w:tab w:val="num" w:pos="5760"/>
        </w:tabs>
        <w:ind w:left="5760" w:hanging="360"/>
      </w:pPr>
      <w:rPr>
        <w:rFonts w:ascii="Wingdings" w:hAnsi="Wingdings" w:hint="default"/>
      </w:rPr>
    </w:lvl>
    <w:lvl w:ilvl="8" w:tplc="8D22BFD8" w:tentative="1">
      <w:start w:val="1"/>
      <w:numFmt w:val="bullet"/>
      <w:lvlText w:val=""/>
      <w:lvlJc w:val="left"/>
      <w:pPr>
        <w:tabs>
          <w:tab w:val="num" w:pos="6480"/>
        </w:tabs>
        <w:ind w:left="6480" w:hanging="360"/>
      </w:pPr>
      <w:rPr>
        <w:rFonts w:ascii="Wingdings" w:hAnsi="Wingdings" w:hint="default"/>
      </w:rPr>
    </w:lvl>
  </w:abstractNum>
  <w:abstractNum w:abstractNumId="11">
    <w:nsid w:val="322C728C"/>
    <w:multiLevelType w:val="hybridMultilevel"/>
    <w:tmpl w:val="56823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4392F85"/>
    <w:multiLevelType w:val="hybridMultilevel"/>
    <w:tmpl w:val="6932FBDA"/>
    <w:lvl w:ilvl="0" w:tplc="95742D2A">
      <w:start w:val="1"/>
      <w:numFmt w:val="bullet"/>
      <w:lvlText w:val=""/>
      <w:lvlJc w:val="left"/>
      <w:pPr>
        <w:tabs>
          <w:tab w:val="num" w:pos="720"/>
        </w:tabs>
        <w:ind w:left="720" w:hanging="360"/>
      </w:pPr>
      <w:rPr>
        <w:rFonts w:ascii="Wingdings" w:hAnsi="Wingdings" w:hint="default"/>
      </w:rPr>
    </w:lvl>
    <w:lvl w:ilvl="1" w:tplc="31E806AA" w:tentative="1">
      <w:start w:val="1"/>
      <w:numFmt w:val="bullet"/>
      <w:lvlText w:val=""/>
      <w:lvlJc w:val="left"/>
      <w:pPr>
        <w:tabs>
          <w:tab w:val="num" w:pos="1440"/>
        </w:tabs>
        <w:ind w:left="1440" w:hanging="360"/>
      </w:pPr>
      <w:rPr>
        <w:rFonts w:ascii="Wingdings" w:hAnsi="Wingdings" w:hint="default"/>
      </w:rPr>
    </w:lvl>
    <w:lvl w:ilvl="2" w:tplc="1C0EC05A" w:tentative="1">
      <w:start w:val="1"/>
      <w:numFmt w:val="bullet"/>
      <w:lvlText w:val=""/>
      <w:lvlJc w:val="left"/>
      <w:pPr>
        <w:tabs>
          <w:tab w:val="num" w:pos="2160"/>
        </w:tabs>
        <w:ind w:left="2160" w:hanging="360"/>
      </w:pPr>
      <w:rPr>
        <w:rFonts w:ascii="Wingdings" w:hAnsi="Wingdings" w:hint="default"/>
      </w:rPr>
    </w:lvl>
    <w:lvl w:ilvl="3" w:tplc="D53CEE06" w:tentative="1">
      <w:start w:val="1"/>
      <w:numFmt w:val="bullet"/>
      <w:lvlText w:val=""/>
      <w:lvlJc w:val="left"/>
      <w:pPr>
        <w:tabs>
          <w:tab w:val="num" w:pos="2880"/>
        </w:tabs>
        <w:ind w:left="2880" w:hanging="360"/>
      </w:pPr>
      <w:rPr>
        <w:rFonts w:ascii="Wingdings" w:hAnsi="Wingdings" w:hint="default"/>
      </w:rPr>
    </w:lvl>
    <w:lvl w:ilvl="4" w:tplc="14148F7E" w:tentative="1">
      <w:start w:val="1"/>
      <w:numFmt w:val="bullet"/>
      <w:lvlText w:val=""/>
      <w:lvlJc w:val="left"/>
      <w:pPr>
        <w:tabs>
          <w:tab w:val="num" w:pos="3600"/>
        </w:tabs>
        <w:ind w:left="3600" w:hanging="360"/>
      </w:pPr>
      <w:rPr>
        <w:rFonts w:ascii="Wingdings" w:hAnsi="Wingdings" w:hint="default"/>
      </w:rPr>
    </w:lvl>
    <w:lvl w:ilvl="5" w:tplc="488C8F2C" w:tentative="1">
      <w:start w:val="1"/>
      <w:numFmt w:val="bullet"/>
      <w:lvlText w:val=""/>
      <w:lvlJc w:val="left"/>
      <w:pPr>
        <w:tabs>
          <w:tab w:val="num" w:pos="4320"/>
        </w:tabs>
        <w:ind w:left="4320" w:hanging="360"/>
      </w:pPr>
      <w:rPr>
        <w:rFonts w:ascii="Wingdings" w:hAnsi="Wingdings" w:hint="default"/>
      </w:rPr>
    </w:lvl>
    <w:lvl w:ilvl="6" w:tplc="35068942" w:tentative="1">
      <w:start w:val="1"/>
      <w:numFmt w:val="bullet"/>
      <w:lvlText w:val=""/>
      <w:lvlJc w:val="left"/>
      <w:pPr>
        <w:tabs>
          <w:tab w:val="num" w:pos="5040"/>
        </w:tabs>
        <w:ind w:left="5040" w:hanging="360"/>
      </w:pPr>
      <w:rPr>
        <w:rFonts w:ascii="Wingdings" w:hAnsi="Wingdings" w:hint="default"/>
      </w:rPr>
    </w:lvl>
    <w:lvl w:ilvl="7" w:tplc="16EE1678" w:tentative="1">
      <w:start w:val="1"/>
      <w:numFmt w:val="bullet"/>
      <w:lvlText w:val=""/>
      <w:lvlJc w:val="left"/>
      <w:pPr>
        <w:tabs>
          <w:tab w:val="num" w:pos="5760"/>
        </w:tabs>
        <w:ind w:left="5760" w:hanging="360"/>
      </w:pPr>
      <w:rPr>
        <w:rFonts w:ascii="Wingdings" w:hAnsi="Wingdings" w:hint="default"/>
      </w:rPr>
    </w:lvl>
    <w:lvl w:ilvl="8" w:tplc="701C4D4E" w:tentative="1">
      <w:start w:val="1"/>
      <w:numFmt w:val="bullet"/>
      <w:lvlText w:val=""/>
      <w:lvlJc w:val="left"/>
      <w:pPr>
        <w:tabs>
          <w:tab w:val="num" w:pos="6480"/>
        </w:tabs>
        <w:ind w:left="6480" w:hanging="360"/>
      </w:pPr>
      <w:rPr>
        <w:rFonts w:ascii="Wingdings" w:hAnsi="Wingdings" w:hint="default"/>
      </w:rPr>
    </w:lvl>
  </w:abstractNum>
  <w:abstractNum w:abstractNumId="13">
    <w:nsid w:val="36923B07"/>
    <w:multiLevelType w:val="hybridMultilevel"/>
    <w:tmpl w:val="55645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007DA5"/>
    <w:multiLevelType w:val="hybridMultilevel"/>
    <w:tmpl w:val="0EA29E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C350418"/>
    <w:multiLevelType w:val="hybridMultilevel"/>
    <w:tmpl w:val="58B0E44C"/>
    <w:lvl w:ilvl="0" w:tplc="8458C554">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61008BA"/>
    <w:multiLevelType w:val="hybridMultilevel"/>
    <w:tmpl w:val="D0AE3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C82241"/>
    <w:multiLevelType w:val="hybridMultilevel"/>
    <w:tmpl w:val="8528C1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7455D2D"/>
    <w:multiLevelType w:val="hybridMultilevel"/>
    <w:tmpl w:val="AA7C00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3732B6F"/>
    <w:multiLevelType w:val="hybridMultilevel"/>
    <w:tmpl w:val="1382C4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AC33462"/>
    <w:multiLevelType w:val="hybridMultilevel"/>
    <w:tmpl w:val="D6FCFF9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B395B83"/>
    <w:multiLevelType w:val="hybridMultilevel"/>
    <w:tmpl w:val="F3D4B9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F004A15"/>
    <w:multiLevelType w:val="hybridMultilevel"/>
    <w:tmpl w:val="88DE467A"/>
    <w:lvl w:ilvl="0" w:tplc="2954C7AA">
      <w:start w:val="1"/>
      <w:numFmt w:val="bullet"/>
      <w:lvlText w:val=""/>
      <w:lvlJc w:val="left"/>
      <w:pPr>
        <w:tabs>
          <w:tab w:val="num" w:pos="720"/>
        </w:tabs>
        <w:ind w:left="720" w:hanging="360"/>
      </w:pPr>
      <w:rPr>
        <w:rFonts w:ascii="Wingdings" w:hAnsi="Wingdings" w:hint="default"/>
      </w:rPr>
    </w:lvl>
    <w:lvl w:ilvl="1" w:tplc="81AC2230" w:tentative="1">
      <w:start w:val="1"/>
      <w:numFmt w:val="bullet"/>
      <w:lvlText w:val=""/>
      <w:lvlJc w:val="left"/>
      <w:pPr>
        <w:tabs>
          <w:tab w:val="num" w:pos="1440"/>
        </w:tabs>
        <w:ind w:left="1440" w:hanging="360"/>
      </w:pPr>
      <w:rPr>
        <w:rFonts w:ascii="Wingdings" w:hAnsi="Wingdings" w:hint="default"/>
      </w:rPr>
    </w:lvl>
    <w:lvl w:ilvl="2" w:tplc="E466A21A" w:tentative="1">
      <w:start w:val="1"/>
      <w:numFmt w:val="bullet"/>
      <w:lvlText w:val=""/>
      <w:lvlJc w:val="left"/>
      <w:pPr>
        <w:tabs>
          <w:tab w:val="num" w:pos="2160"/>
        </w:tabs>
        <w:ind w:left="2160" w:hanging="360"/>
      </w:pPr>
      <w:rPr>
        <w:rFonts w:ascii="Wingdings" w:hAnsi="Wingdings" w:hint="default"/>
      </w:rPr>
    </w:lvl>
    <w:lvl w:ilvl="3" w:tplc="647663FA" w:tentative="1">
      <w:start w:val="1"/>
      <w:numFmt w:val="bullet"/>
      <w:lvlText w:val=""/>
      <w:lvlJc w:val="left"/>
      <w:pPr>
        <w:tabs>
          <w:tab w:val="num" w:pos="2880"/>
        </w:tabs>
        <w:ind w:left="2880" w:hanging="360"/>
      </w:pPr>
      <w:rPr>
        <w:rFonts w:ascii="Wingdings" w:hAnsi="Wingdings" w:hint="default"/>
      </w:rPr>
    </w:lvl>
    <w:lvl w:ilvl="4" w:tplc="FF32AA24" w:tentative="1">
      <w:start w:val="1"/>
      <w:numFmt w:val="bullet"/>
      <w:lvlText w:val=""/>
      <w:lvlJc w:val="left"/>
      <w:pPr>
        <w:tabs>
          <w:tab w:val="num" w:pos="3600"/>
        </w:tabs>
        <w:ind w:left="3600" w:hanging="360"/>
      </w:pPr>
      <w:rPr>
        <w:rFonts w:ascii="Wingdings" w:hAnsi="Wingdings" w:hint="default"/>
      </w:rPr>
    </w:lvl>
    <w:lvl w:ilvl="5" w:tplc="B8DEA498" w:tentative="1">
      <w:start w:val="1"/>
      <w:numFmt w:val="bullet"/>
      <w:lvlText w:val=""/>
      <w:lvlJc w:val="left"/>
      <w:pPr>
        <w:tabs>
          <w:tab w:val="num" w:pos="4320"/>
        </w:tabs>
        <w:ind w:left="4320" w:hanging="360"/>
      </w:pPr>
      <w:rPr>
        <w:rFonts w:ascii="Wingdings" w:hAnsi="Wingdings" w:hint="default"/>
      </w:rPr>
    </w:lvl>
    <w:lvl w:ilvl="6" w:tplc="03AE6AEC" w:tentative="1">
      <w:start w:val="1"/>
      <w:numFmt w:val="bullet"/>
      <w:lvlText w:val=""/>
      <w:lvlJc w:val="left"/>
      <w:pPr>
        <w:tabs>
          <w:tab w:val="num" w:pos="5040"/>
        </w:tabs>
        <w:ind w:left="5040" w:hanging="360"/>
      </w:pPr>
      <w:rPr>
        <w:rFonts w:ascii="Wingdings" w:hAnsi="Wingdings" w:hint="default"/>
      </w:rPr>
    </w:lvl>
    <w:lvl w:ilvl="7" w:tplc="62E8FC20" w:tentative="1">
      <w:start w:val="1"/>
      <w:numFmt w:val="bullet"/>
      <w:lvlText w:val=""/>
      <w:lvlJc w:val="left"/>
      <w:pPr>
        <w:tabs>
          <w:tab w:val="num" w:pos="5760"/>
        </w:tabs>
        <w:ind w:left="5760" w:hanging="360"/>
      </w:pPr>
      <w:rPr>
        <w:rFonts w:ascii="Wingdings" w:hAnsi="Wingdings" w:hint="default"/>
      </w:rPr>
    </w:lvl>
    <w:lvl w:ilvl="8" w:tplc="216A3FB4" w:tentative="1">
      <w:start w:val="1"/>
      <w:numFmt w:val="bullet"/>
      <w:lvlText w:val=""/>
      <w:lvlJc w:val="left"/>
      <w:pPr>
        <w:tabs>
          <w:tab w:val="num" w:pos="6480"/>
        </w:tabs>
        <w:ind w:left="6480" w:hanging="360"/>
      </w:pPr>
      <w:rPr>
        <w:rFonts w:ascii="Wingdings" w:hAnsi="Wingdings" w:hint="default"/>
      </w:rPr>
    </w:lvl>
  </w:abstractNum>
  <w:abstractNum w:abstractNumId="23">
    <w:nsid w:val="62900B80"/>
    <w:multiLevelType w:val="hybridMultilevel"/>
    <w:tmpl w:val="DB4C6B3A"/>
    <w:lvl w:ilvl="0" w:tplc="FCF04014">
      <w:start w:val="1"/>
      <w:numFmt w:val="bullet"/>
      <w:lvlText w:val="•"/>
      <w:lvlJc w:val="left"/>
      <w:pPr>
        <w:tabs>
          <w:tab w:val="num" w:pos="720"/>
        </w:tabs>
        <w:ind w:left="720" w:hanging="360"/>
      </w:pPr>
      <w:rPr>
        <w:rFonts w:ascii="Times New Roman" w:hAnsi="Times New Roman" w:hint="default"/>
      </w:rPr>
    </w:lvl>
    <w:lvl w:ilvl="1" w:tplc="907C6A40">
      <w:start w:val="164"/>
      <w:numFmt w:val="bullet"/>
      <w:lvlText w:val="–"/>
      <w:lvlJc w:val="left"/>
      <w:pPr>
        <w:tabs>
          <w:tab w:val="num" w:pos="1440"/>
        </w:tabs>
        <w:ind w:left="1440" w:hanging="360"/>
      </w:pPr>
      <w:rPr>
        <w:rFonts w:ascii="Times New Roman" w:hAnsi="Times New Roman" w:hint="default"/>
      </w:rPr>
    </w:lvl>
    <w:lvl w:ilvl="2" w:tplc="BB068706" w:tentative="1">
      <w:start w:val="1"/>
      <w:numFmt w:val="bullet"/>
      <w:lvlText w:val="•"/>
      <w:lvlJc w:val="left"/>
      <w:pPr>
        <w:tabs>
          <w:tab w:val="num" w:pos="2160"/>
        </w:tabs>
        <w:ind w:left="2160" w:hanging="360"/>
      </w:pPr>
      <w:rPr>
        <w:rFonts w:ascii="Times New Roman" w:hAnsi="Times New Roman" w:hint="default"/>
      </w:rPr>
    </w:lvl>
    <w:lvl w:ilvl="3" w:tplc="9394187E" w:tentative="1">
      <w:start w:val="1"/>
      <w:numFmt w:val="bullet"/>
      <w:lvlText w:val="•"/>
      <w:lvlJc w:val="left"/>
      <w:pPr>
        <w:tabs>
          <w:tab w:val="num" w:pos="2880"/>
        </w:tabs>
        <w:ind w:left="2880" w:hanging="360"/>
      </w:pPr>
      <w:rPr>
        <w:rFonts w:ascii="Times New Roman" w:hAnsi="Times New Roman" w:hint="default"/>
      </w:rPr>
    </w:lvl>
    <w:lvl w:ilvl="4" w:tplc="D90A010C" w:tentative="1">
      <w:start w:val="1"/>
      <w:numFmt w:val="bullet"/>
      <w:lvlText w:val="•"/>
      <w:lvlJc w:val="left"/>
      <w:pPr>
        <w:tabs>
          <w:tab w:val="num" w:pos="3600"/>
        </w:tabs>
        <w:ind w:left="3600" w:hanging="360"/>
      </w:pPr>
      <w:rPr>
        <w:rFonts w:ascii="Times New Roman" w:hAnsi="Times New Roman" w:hint="default"/>
      </w:rPr>
    </w:lvl>
    <w:lvl w:ilvl="5" w:tplc="67CEE5BC" w:tentative="1">
      <w:start w:val="1"/>
      <w:numFmt w:val="bullet"/>
      <w:lvlText w:val="•"/>
      <w:lvlJc w:val="left"/>
      <w:pPr>
        <w:tabs>
          <w:tab w:val="num" w:pos="4320"/>
        </w:tabs>
        <w:ind w:left="4320" w:hanging="360"/>
      </w:pPr>
      <w:rPr>
        <w:rFonts w:ascii="Times New Roman" w:hAnsi="Times New Roman" w:hint="default"/>
      </w:rPr>
    </w:lvl>
    <w:lvl w:ilvl="6" w:tplc="03647332" w:tentative="1">
      <w:start w:val="1"/>
      <w:numFmt w:val="bullet"/>
      <w:lvlText w:val="•"/>
      <w:lvlJc w:val="left"/>
      <w:pPr>
        <w:tabs>
          <w:tab w:val="num" w:pos="5040"/>
        </w:tabs>
        <w:ind w:left="5040" w:hanging="360"/>
      </w:pPr>
      <w:rPr>
        <w:rFonts w:ascii="Times New Roman" w:hAnsi="Times New Roman" w:hint="default"/>
      </w:rPr>
    </w:lvl>
    <w:lvl w:ilvl="7" w:tplc="CF220BF0" w:tentative="1">
      <w:start w:val="1"/>
      <w:numFmt w:val="bullet"/>
      <w:lvlText w:val="•"/>
      <w:lvlJc w:val="left"/>
      <w:pPr>
        <w:tabs>
          <w:tab w:val="num" w:pos="5760"/>
        </w:tabs>
        <w:ind w:left="5760" w:hanging="360"/>
      </w:pPr>
      <w:rPr>
        <w:rFonts w:ascii="Times New Roman" w:hAnsi="Times New Roman" w:hint="default"/>
      </w:rPr>
    </w:lvl>
    <w:lvl w:ilvl="8" w:tplc="718A25F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3CF39BC"/>
    <w:multiLevelType w:val="hybridMultilevel"/>
    <w:tmpl w:val="315297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57A4355"/>
    <w:multiLevelType w:val="hybridMultilevel"/>
    <w:tmpl w:val="39E09854"/>
    <w:lvl w:ilvl="0" w:tplc="04090001">
      <w:start w:val="1"/>
      <w:numFmt w:val="bullet"/>
      <w:lvlText w:val=""/>
      <w:lvlJc w:val="left"/>
      <w:pPr>
        <w:tabs>
          <w:tab w:val="num" w:pos="720"/>
        </w:tabs>
        <w:ind w:left="720" w:hanging="360"/>
      </w:pPr>
      <w:rPr>
        <w:rFonts w:ascii="Symbol" w:hAnsi="Symbol" w:hint="default"/>
      </w:rPr>
    </w:lvl>
    <w:lvl w:ilvl="1" w:tplc="8458C554">
      <w:start w:val="1"/>
      <w:numFmt w:val="bullet"/>
      <w:lvlText w:val=""/>
      <w:lvlJc w:val="left"/>
      <w:pPr>
        <w:tabs>
          <w:tab w:val="num" w:pos="1440"/>
        </w:tabs>
        <w:ind w:left="1440" w:hanging="360"/>
      </w:pPr>
      <w:rPr>
        <w:rFonts w:ascii="Symbol" w:hAnsi="Symbol"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9CA2CC9"/>
    <w:multiLevelType w:val="hybridMultilevel"/>
    <w:tmpl w:val="7DE2B3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CCE5D27"/>
    <w:multiLevelType w:val="hybridMultilevel"/>
    <w:tmpl w:val="BB705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36A6B68"/>
    <w:multiLevelType w:val="multilevel"/>
    <w:tmpl w:val="69F8E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455254"/>
    <w:multiLevelType w:val="hybridMultilevel"/>
    <w:tmpl w:val="603E86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8662F91"/>
    <w:multiLevelType w:val="hybridMultilevel"/>
    <w:tmpl w:val="F92A4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B332FBC"/>
    <w:multiLevelType w:val="hybridMultilevel"/>
    <w:tmpl w:val="E7E84DA8"/>
    <w:lvl w:ilvl="0" w:tplc="8458C554">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E0724D9"/>
    <w:multiLevelType w:val="hybridMultilevel"/>
    <w:tmpl w:val="CA166652"/>
    <w:lvl w:ilvl="0" w:tplc="DD12BED8">
      <w:start w:val="1"/>
      <w:numFmt w:val="bullet"/>
      <w:lvlText w:val=""/>
      <w:lvlJc w:val="left"/>
      <w:pPr>
        <w:tabs>
          <w:tab w:val="num" w:pos="720"/>
        </w:tabs>
        <w:ind w:left="720" w:hanging="360"/>
      </w:pPr>
      <w:rPr>
        <w:rFonts w:ascii="Wingdings" w:hAnsi="Wingdings" w:hint="default"/>
      </w:rPr>
    </w:lvl>
    <w:lvl w:ilvl="1" w:tplc="F8740F1A" w:tentative="1">
      <w:start w:val="1"/>
      <w:numFmt w:val="bullet"/>
      <w:lvlText w:val=""/>
      <w:lvlJc w:val="left"/>
      <w:pPr>
        <w:tabs>
          <w:tab w:val="num" w:pos="1440"/>
        </w:tabs>
        <w:ind w:left="1440" w:hanging="360"/>
      </w:pPr>
      <w:rPr>
        <w:rFonts w:ascii="Wingdings" w:hAnsi="Wingdings" w:hint="default"/>
      </w:rPr>
    </w:lvl>
    <w:lvl w:ilvl="2" w:tplc="C3B81390" w:tentative="1">
      <w:start w:val="1"/>
      <w:numFmt w:val="bullet"/>
      <w:lvlText w:val=""/>
      <w:lvlJc w:val="left"/>
      <w:pPr>
        <w:tabs>
          <w:tab w:val="num" w:pos="2160"/>
        </w:tabs>
        <w:ind w:left="2160" w:hanging="360"/>
      </w:pPr>
      <w:rPr>
        <w:rFonts w:ascii="Wingdings" w:hAnsi="Wingdings" w:hint="default"/>
      </w:rPr>
    </w:lvl>
    <w:lvl w:ilvl="3" w:tplc="F584818E" w:tentative="1">
      <w:start w:val="1"/>
      <w:numFmt w:val="bullet"/>
      <w:lvlText w:val=""/>
      <w:lvlJc w:val="left"/>
      <w:pPr>
        <w:tabs>
          <w:tab w:val="num" w:pos="2880"/>
        </w:tabs>
        <w:ind w:left="2880" w:hanging="360"/>
      </w:pPr>
      <w:rPr>
        <w:rFonts w:ascii="Wingdings" w:hAnsi="Wingdings" w:hint="default"/>
      </w:rPr>
    </w:lvl>
    <w:lvl w:ilvl="4" w:tplc="A1B8AE98" w:tentative="1">
      <w:start w:val="1"/>
      <w:numFmt w:val="bullet"/>
      <w:lvlText w:val=""/>
      <w:lvlJc w:val="left"/>
      <w:pPr>
        <w:tabs>
          <w:tab w:val="num" w:pos="3600"/>
        </w:tabs>
        <w:ind w:left="3600" w:hanging="360"/>
      </w:pPr>
      <w:rPr>
        <w:rFonts w:ascii="Wingdings" w:hAnsi="Wingdings" w:hint="default"/>
      </w:rPr>
    </w:lvl>
    <w:lvl w:ilvl="5" w:tplc="80BE9200" w:tentative="1">
      <w:start w:val="1"/>
      <w:numFmt w:val="bullet"/>
      <w:lvlText w:val=""/>
      <w:lvlJc w:val="left"/>
      <w:pPr>
        <w:tabs>
          <w:tab w:val="num" w:pos="4320"/>
        </w:tabs>
        <w:ind w:left="4320" w:hanging="360"/>
      </w:pPr>
      <w:rPr>
        <w:rFonts w:ascii="Wingdings" w:hAnsi="Wingdings" w:hint="default"/>
      </w:rPr>
    </w:lvl>
    <w:lvl w:ilvl="6" w:tplc="8EBA2076" w:tentative="1">
      <w:start w:val="1"/>
      <w:numFmt w:val="bullet"/>
      <w:lvlText w:val=""/>
      <w:lvlJc w:val="left"/>
      <w:pPr>
        <w:tabs>
          <w:tab w:val="num" w:pos="5040"/>
        </w:tabs>
        <w:ind w:left="5040" w:hanging="360"/>
      </w:pPr>
      <w:rPr>
        <w:rFonts w:ascii="Wingdings" w:hAnsi="Wingdings" w:hint="default"/>
      </w:rPr>
    </w:lvl>
    <w:lvl w:ilvl="7" w:tplc="B0985512" w:tentative="1">
      <w:start w:val="1"/>
      <w:numFmt w:val="bullet"/>
      <w:lvlText w:val=""/>
      <w:lvlJc w:val="left"/>
      <w:pPr>
        <w:tabs>
          <w:tab w:val="num" w:pos="5760"/>
        </w:tabs>
        <w:ind w:left="5760" w:hanging="360"/>
      </w:pPr>
      <w:rPr>
        <w:rFonts w:ascii="Wingdings" w:hAnsi="Wingdings" w:hint="default"/>
      </w:rPr>
    </w:lvl>
    <w:lvl w:ilvl="8" w:tplc="1BCE2AA6"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8"/>
  </w:num>
  <w:num w:numId="3">
    <w:abstractNumId w:val="8"/>
  </w:num>
  <w:num w:numId="4">
    <w:abstractNumId w:val="6"/>
  </w:num>
  <w:num w:numId="5">
    <w:abstractNumId w:val="32"/>
  </w:num>
  <w:num w:numId="6">
    <w:abstractNumId w:val="7"/>
  </w:num>
  <w:num w:numId="7">
    <w:abstractNumId w:val="4"/>
  </w:num>
  <w:num w:numId="8">
    <w:abstractNumId w:val="1"/>
  </w:num>
  <w:num w:numId="9">
    <w:abstractNumId w:val="12"/>
  </w:num>
  <w:num w:numId="10">
    <w:abstractNumId w:val="3"/>
  </w:num>
  <w:num w:numId="11">
    <w:abstractNumId w:val="9"/>
  </w:num>
  <w:num w:numId="12">
    <w:abstractNumId w:val="10"/>
  </w:num>
  <w:num w:numId="13">
    <w:abstractNumId w:val="22"/>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20"/>
  </w:num>
  <w:num w:numId="23">
    <w:abstractNumId w:val="29"/>
  </w:num>
  <w:num w:numId="24">
    <w:abstractNumId w:val="16"/>
  </w:num>
  <w:num w:numId="25">
    <w:abstractNumId w:val="0"/>
  </w:num>
  <w:num w:numId="26">
    <w:abstractNumId w:val="14"/>
  </w:num>
  <w:num w:numId="27">
    <w:abstractNumId w:val="19"/>
  </w:num>
  <w:num w:numId="28">
    <w:abstractNumId w:val="24"/>
  </w:num>
  <w:num w:numId="29">
    <w:abstractNumId w:val="26"/>
  </w:num>
  <w:num w:numId="30">
    <w:abstractNumId w:val="11"/>
  </w:num>
  <w:num w:numId="31">
    <w:abstractNumId w:val="15"/>
  </w:num>
  <w:num w:numId="32">
    <w:abstractNumId w:val="31"/>
  </w:num>
  <w:num w:numId="33">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A53662"/>
    <w:rsid w:val="000130BE"/>
    <w:rsid w:val="00013BD1"/>
    <w:rsid w:val="000219E9"/>
    <w:rsid w:val="000357DB"/>
    <w:rsid w:val="0004511A"/>
    <w:rsid w:val="00047BD6"/>
    <w:rsid w:val="00051E86"/>
    <w:rsid w:val="00064425"/>
    <w:rsid w:val="000B0089"/>
    <w:rsid w:val="000E26A5"/>
    <w:rsid w:val="000F0120"/>
    <w:rsid w:val="00101855"/>
    <w:rsid w:val="001166BA"/>
    <w:rsid w:val="0012728B"/>
    <w:rsid w:val="00140879"/>
    <w:rsid w:val="00144A13"/>
    <w:rsid w:val="001471A2"/>
    <w:rsid w:val="001A186D"/>
    <w:rsid w:val="001A2707"/>
    <w:rsid w:val="001D3328"/>
    <w:rsid w:val="00203764"/>
    <w:rsid w:val="0021603B"/>
    <w:rsid w:val="00221661"/>
    <w:rsid w:val="002325E1"/>
    <w:rsid w:val="00234386"/>
    <w:rsid w:val="0028471E"/>
    <w:rsid w:val="002A2DFB"/>
    <w:rsid w:val="002A7819"/>
    <w:rsid w:val="002C7B0F"/>
    <w:rsid w:val="00347247"/>
    <w:rsid w:val="00350C2E"/>
    <w:rsid w:val="003B1D7E"/>
    <w:rsid w:val="003C0B59"/>
    <w:rsid w:val="003E3DBE"/>
    <w:rsid w:val="003F1BB0"/>
    <w:rsid w:val="003F6EF3"/>
    <w:rsid w:val="004432F5"/>
    <w:rsid w:val="00496191"/>
    <w:rsid w:val="00497405"/>
    <w:rsid w:val="004D6C80"/>
    <w:rsid w:val="004E15AD"/>
    <w:rsid w:val="004E2D19"/>
    <w:rsid w:val="004E48DE"/>
    <w:rsid w:val="004F0EDE"/>
    <w:rsid w:val="004F3D76"/>
    <w:rsid w:val="004F7047"/>
    <w:rsid w:val="00530449"/>
    <w:rsid w:val="0054427E"/>
    <w:rsid w:val="005E326E"/>
    <w:rsid w:val="005F0BEE"/>
    <w:rsid w:val="005F37EC"/>
    <w:rsid w:val="00616F44"/>
    <w:rsid w:val="00622C82"/>
    <w:rsid w:val="006332CA"/>
    <w:rsid w:val="00644D17"/>
    <w:rsid w:val="00653335"/>
    <w:rsid w:val="00685A1B"/>
    <w:rsid w:val="00687225"/>
    <w:rsid w:val="006913CA"/>
    <w:rsid w:val="006945B3"/>
    <w:rsid w:val="006B70E6"/>
    <w:rsid w:val="006C0AD7"/>
    <w:rsid w:val="006C0F2B"/>
    <w:rsid w:val="006C58E7"/>
    <w:rsid w:val="006D6E2A"/>
    <w:rsid w:val="006F1DE8"/>
    <w:rsid w:val="006F2A4C"/>
    <w:rsid w:val="00724BF7"/>
    <w:rsid w:val="00741257"/>
    <w:rsid w:val="00745AC2"/>
    <w:rsid w:val="0077653F"/>
    <w:rsid w:val="0077784E"/>
    <w:rsid w:val="00794D40"/>
    <w:rsid w:val="007A0FC9"/>
    <w:rsid w:val="007A3521"/>
    <w:rsid w:val="007B4F48"/>
    <w:rsid w:val="007E577D"/>
    <w:rsid w:val="00820008"/>
    <w:rsid w:val="00835ACD"/>
    <w:rsid w:val="008376AB"/>
    <w:rsid w:val="008643A7"/>
    <w:rsid w:val="008907AE"/>
    <w:rsid w:val="008B59CB"/>
    <w:rsid w:val="008C191E"/>
    <w:rsid w:val="008C5020"/>
    <w:rsid w:val="00956DD7"/>
    <w:rsid w:val="00974B11"/>
    <w:rsid w:val="00980275"/>
    <w:rsid w:val="009931ED"/>
    <w:rsid w:val="009A78E5"/>
    <w:rsid w:val="009B3315"/>
    <w:rsid w:val="009E5CF7"/>
    <w:rsid w:val="009E6BCE"/>
    <w:rsid w:val="009F0D7A"/>
    <w:rsid w:val="00A21CF5"/>
    <w:rsid w:val="00A53662"/>
    <w:rsid w:val="00A93EBD"/>
    <w:rsid w:val="00AF0805"/>
    <w:rsid w:val="00AF4E68"/>
    <w:rsid w:val="00AF62BB"/>
    <w:rsid w:val="00B14E2C"/>
    <w:rsid w:val="00B15CE8"/>
    <w:rsid w:val="00B24372"/>
    <w:rsid w:val="00B253B5"/>
    <w:rsid w:val="00B27FBD"/>
    <w:rsid w:val="00B401F6"/>
    <w:rsid w:val="00B85FA2"/>
    <w:rsid w:val="00BB1B40"/>
    <w:rsid w:val="00BB434C"/>
    <w:rsid w:val="00BD1168"/>
    <w:rsid w:val="00BD4FB2"/>
    <w:rsid w:val="00BE7207"/>
    <w:rsid w:val="00C45E36"/>
    <w:rsid w:val="00C5015E"/>
    <w:rsid w:val="00C52425"/>
    <w:rsid w:val="00C6022C"/>
    <w:rsid w:val="00C64FA2"/>
    <w:rsid w:val="00C65CC6"/>
    <w:rsid w:val="00C724C9"/>
    <w:rsid w:val="00C72D3C"/>
    <w:rsid w:val="00C83D85"/>
    <w:rsid w:val="00C916EA"/>
    <w:rsid w:val="00C923A0"/>
    <w:rsid w:val="00C92BA0"/>
    <w:rsid w:val="00CC6387"/>
    <w:rsid w:val="00CD1387"/>
    <w:rsid w:val="00CD300C"/>
    <w:rsid w:val="00CE0ED4"/>
    <w:rsid w:val="00CF511E"/>
    <w:rsid w:val="00D02AE1"/>
    <w:rsid w:val="00D20427"/>
    <w:rsid w:val="00D52C0D"/>
    <w:rsid w:val="00D57F49"/>
    <w:rsid w:val="00D608C8"/>
    <w:rsid w:val="00D6189B"/>
    <w:rsid w:val="00DC3516"/>
    <w:rsid w:val="00DD0285"/>
    <w:rsid w:val="00DE2328"/>
    <w:rsid w:val="00E149B2"/>
    <w:rsid w:val="00E35D28"/>
    <w:rsid w:val="00E3609A"/>
    <w:rsid w:val="00E45150"/>
    <w:rsid w:val="00E73810"/>
    <w:rsid w:val="00E85CA3"/>
    <w:rsid w:val="00EA0014"/>
    <w:rsid w:val="00EA6E0C"/>
    <w:rsid w:val="00EB7D70"/>
    <w:rsid w:val="00EC2E5E"/>
    <w:rsid w:val="00EC6659"/>
    <w:rsid w:val="00ED3B41"/>
    <w:rsid w:val="00EF2D38"/>
    <w:rsid w:val="00EF3E8F"/>
    <w:rsid w:val="00F35752"/>
    <w:rsid w:val="00F54F2A"/>
    <w:rsid w:val="00F773C8"/>
    <w:rsid w:val="00F82C50"/>
    <w:rsid w:val="00F861FA"/>
    <w:rsid w:val="00FB029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2"/>
      <w:lang w:val="en-US" w:eastAsia="en-US"/>
    </w:rPr>
  </w:style>
  <w:style w:type="paragraph" w:styleId="Heading1">
    <w:name w:val="heading 1"/>
    <w:basedOn w:val="Normal"/>
    <w:qFormat/>
    <w:rsid w:val="00DD0285"/>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qFormat/>
    <w:rsid w:val="005F37EC"/>
    <w:pPr>
      <w:keepNext/>
      <w:spacing w:before="240" w:after="60"/>
      <w:outlineLvl w:val="1"/>
    </w:pPr>
    <w:rPr>
      <w:b/>
      <w:bCs/>
      <w:i/>
      <w:iCs/>
      <w:sz w:val="28"/>
      <w:szCs w:val="28"/>
    </w:rPr>
  </w:style>
  <w:style w:type="paragraph" w:styleId="Heading3">
    <w:name w:val="heading 3"/>
    <w:basedOn w:val="Normal"/>
    <w:qFormat/>
    <w:rsid w:val="00DD0285"/>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TMLPreformatted">
    <w:name w:val="HTML Preformatted"/>
    <w:basedOn w:val="Normal"/>
    <w:rsid w:val="00A5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leGrid">
    <w:name w:val="Table Grid"/>
    <w:basedOn w:val="TableNormal"/>
    <w:rsid w:val="00E85C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6C0F2B"/>
    <w:rPr>
      <w:i/>
      <w:iCs/>
    </w:rPr>
  </w:style>
  <w:style w:type="paragraph" w:styleId="NormalWeb">
    <w:name w:val="Normal (Web)"/>
    <w:basedOn w:val="Normal"/>
    <w:rsid w:val="00C923A0"/>
    <w:pPr>
      <w:spacing w:before="100" w:beforeAutospacing="1" w:after="100" w:afterAutospacing="1"/>
    </w:pPr>
    <w:rPr>
      <w:sz w:val="24"/>
      <w:szCs w:val="24"/>
    </w:rPr>
  </w:style>
  <w:style w:type="character" w:styleId="Strong">
    <w:name w:val="Strong"/>
    <w:basedOn w:val="DefaultParagraphFont"/>
    <w:qFormat/>
    <w:rsid w:val="00DD0285"/>
    <w:rPr>
      <w:b/>
      <w:bCs/>
    </w:rPr>
  </w:style>
  <w:style w:type="character" w:styleId="Hyperlink">
    <w:name w:val="Hyperlink"/>
    <w:basedOn w:val="DefaultParagraphFont"/>
    <w:rsid w:val="00DD0285"/>
    <w:rPr>
      <w:color w:val="0000FF"/>
      <w:u w:val="single"/>
    </w:rPr>
  </w:style>
  <w:style w:type="character" w:customStyle="1" w:styleId="error">
    <w:name w:val="error"/>
    <w:basedOn w:val="DefaultParagraphFont"/>
    <w:rsid w:val="00DD0285"/>
  </w:style>
  <w:style w:type="character" w:styleId="FollowedHyperlink">
    <w:name w:val="FollowedHyperlink"/>
    <w:basedOn w:val="DefaultParagraphFont"/>
    <w:rsid w:val="004432F5"/>
    <w:rPr>
      <w:color w:val="800080"/>
      <w:u w:val="single"/>
    </w:rPr>
  </w:style>
  <w:style w:type="paragraph" w:styleId="BodyTextIndent3">
    <w:name w:val="Body Text Indent 3"/>
    <w:basedOn w:val="Normal"/>
    <w:rsid w:val="005F37EC"/>
    <w:pPr>
      <w:spacing w:after="120"/>
      <w:ind w:left="283"/>
    </w:pPr>
    <w:rPr>
      <w:rFonts w:ascii="Times New Roman" w:hAnsi="Times New Roman" w:cs="Times New Roman"/>
      <w:sz w:val="16"/>
      <w:szCs w:val="16"/>
    </w:rPr>
  </w:style>
  <w:style w:type="paragraph" w:customStyle="1" w:styleId="Display">
    <w:name w:val="Display"/>
    <w:basedOn w:val="Normal"/>
    <w:rsid w:val="005F37EC"/>
    <w:pPr>
      <w:tabs>
        <w:tab w:val="left" w:pos="851"/>
      </w:tabs>
      <w:spacing w:before="40" w:after="40"/>
      <w:ind w:left="357" w:right="357"/>
      <w:jc w:val="both"/>
    </w:pPr>
    <w:rPr>
      <w:rFonts w:ascii="Palatino" w:hAnsi="Palatino" w:cs="Times New Roman"/>
      <w:sz w:val="24"/>
      <w:szCs w:val="20"/>
      <w:lang w:val="en-GB"/>
    </w:rPr>
  </w:style>
  <w:style w:type="paragraph" w:styleId="BodyText">
    <w:name w:val="Body Text"/>
    <w:basedOn w:val="Normal"/>
    <w:rsid w:val="005F37EC"/>
    <w:pPr>
      <w:spacing w:after="120"/>
    </w:pPr>
  </w:style>
</w:styles>
</file>

<file path=word/webSettings.xml><?xml version="1.0" encoding="utf-8"?>
<w:webSettings xmlns:r="http://schemas.openxmlformats.org/officeDocument/2006/relationships" xmlns:w="http://schemas.openxmlformats.org/wordprocessingml/2006/main">
  <w:divs>
    <w:div w:id="274989094">
      <w:bodyDiv w:val="1"/>
      <w:marLeft w:val="0"/>
      <w:marRight w:val="0"/>
      <w:marTop w:val="0"/>
      <w:marBottom w:val="0"/>
      <w:divBdr>
        <w:top w:val="none" w:sz="0" w:space="0" w:color="auto"/>
        <w:left w:val="none" w:sz="0" w:space="0" w:color="auto"/>
        <w:bottom w:val="none" w:sz="0" w:space="0" w:color="auto"/>
        <w:right w:val="none" w:sz="0" w:space="0" w:color="auto"/>
      </w:divBdr>
      <w:divsChild>
        <w:div w:id="1215193552">
          <w:marLeft w:val="0"/>
          <w:marRight w:val="0"/>
          <w:marTop w:val="0"/>
          <w:marBottom w:val="0"/>
          <w:divBdr>
            <w:top w:val="none" w:sz="0" w:space="0" w:color="auto"/>
            <w:left w:val="none" w:sz="0" w:space="0" w:color="auto"/>
            <w:bottom w:val="none" w:sz="0" w:space="0" w:color="auto"/>
            <w:right w:val="none" w:sz="0" w:space="0" w:color="auto"/>
          </w:divBdr>
          <w:divsChild>
            <w:div w:id="653029883">
              <w:marLeft w:val="0"/>
              <w:marRight w:val="0"/>
              <w:marTop w:val="0"/>
              <w:marBottom w:val="0"/>
              <w:divBdr>
                <w:top w:val="none" w:sz="0" w:space="0" w:color="auto"/>
                <w:left w:val="none" w:sz="0" w:space="0" w:color="auto"/>
                <w:bottom w:val="none" w:sz="0" w:space="0" w:color="auto"/>
                <w:right w:val="none" w:sz="0" w:space="0" w:color="auto"/>
              </w:divBdr>
            </w:div>
            <w:div w:id="1027296563">
              <w:marLeft w:val="0"/>
              <w:marRight w:val="0"/>
              <w:marTop w:val="0"/>
              <w:marBottom w:val="0"/>
              <w:divBdr>
                <w:top w:val="none" w:sz="0" w:space="0" w:color="auto"/>
                <w:left w:val="none" w:sz="0" w:space="0" w:color="auto"/>
                <w:bottom w:val="none" w:sz="0" w:space="0" w:color="auto"/>
                <w:right w:val="none" w:sz="0" w:space="0" w:color="auto"/>
              </w:divBdr>
            </w:div>
            <w:div w:id="1301152970">
              <w:marLeft w:val="0"/>
              <w:marRight w:val="0"/>
              <w:marTop w:val="0"/>
              <w:marBottom w:val="0"/>
              <w:divBdr>
                <w:top w:val="none" w:sz="0" w:space="0" w:color="auto"/>
                <w:left w:val="none" w:sz="0" w:space="0" w:color="auto"/>
                <w:bottom w:val="none" w:sz="0" w:space="0" w:color="auto"/>
                <w:right w:val="none" w:sz="0" w:space="0" w:color="auto"/>
              </w:divBdr>
            </w:div>
            <w:div w:id="1495877182">
              <w:marLeft w:val="0"/>
              <w:marRight w:val="0"/>
              <w:marTop w:val="0"/>
              <w:marBottom w:val="0"/>
              <w:divBdr>
                <w:top w:val="none" w:sz="0" w:space="0" w:color="auto"/>
                <w:left w:val="none" w:sz="0" w:space="0" w:color="auto"/>
                <w:bottom w:val="none" w:sz="0" w:space="0" w:color="auto"/>
                <w:right w:val="none" w:sz="0" w:space="0" w:color="auto"/>
              </w:divBdr>
            </w:div>
            <w:div w:id="194218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4920">
      <w:bodyDiv w:val="1"/>
      <w:marLeft w:val="0"/>
      <w:marRight w:val="0"/>
      <w:marTop w:val="0"/>
      <w:marBottom w:val="0"/>
      <w:divBdr>
        <w:top w:val="none" w:sz="0" w:space="0" w:color="auto"/>
        <w:left w:val="none" w:sz="0" w:space="0" w:color="auto"/>
        <w:bottom w:val="none" w:sz="0" w:space="0" w:color="auto"/>
        <w:right w:val="none" w:sz="0" w:space="0" w:color="auto"/>
      </w:divBdr>
      <w:divsChild>
        <w:div w:id="1440876996">
          <w:marLeft w:val="0"/>
          <w:marRight w:val="0"/>
          <w:marTop w:val="0"/>
          <w:marBottom w:val="0"/>
          <w:divBdr>
            <w:top w:val="none" w:sz="0" w:space="0" w:color="auto"/>
            <w:left w:val="none" w:sz="0" w:space="0" w:color="auto"/>
            <w:bottom w:val="none" w:sz="0" w:space="0" w:color="auto"/>
            <w:right w:val="none" w:sz="0" w:space="0" w:color="auto"/>
          </w:divBdr>
        </w:div>
      </w:divsChild>
    </w:div>
    <w:div w:id="881939489">
      <w:bodyDiv w:val="1"/>
      <w:marLeft w:val="0"/>
      <w:marRight w:val="0"/>
      <w:marTop w:val="0"/>
      <w:marBottom w:val="0"/>
      <w:divBdr>
        <w:top w:val="none" w:sz="0" w:space="0" w:color="auto"/>
        <w:left w:val="none" w:sz="0" w:space="0" w:color="auto"/>
        <w:bottom w:val="none" w:sz="0" w:space="0" w:color="auto"/>
        <w:right w:val="none" w:sz="0" w:space="0" w:color="auto"/>
      </w:divBdr>
      <w:divsChild>
        <w:div w:id="1697079611">
          <w:marLeft w:val="15"/>
          <w:marRight w:val="22"/>
          <w:marTop w:val="0"/>
          <w:marBottom w:val="240"/>
          <w:divBdr>
            <w:top w:val="none" w:sz="0" w:space="0" w:color="auto"/>
            <w:left w:val="none" w:sz="0" w:space="0" w:color="auto"/>
            <w:bottom w:val="none" w:sz="0" w:space="0" w:color="auto"/>
            <w:right w:val="single" w:sz="6" w:space="24" w:color="C0C0C0"/>
          </w:divBdr>
          <w:divsChild>
            <w:div w:id="24796663">
              <w:marLeft w:val="0"/>
              <w:marRight w:val="0"/>
              <w:marTop w:val="0"/>
              <w:marBottom w:val="0"/>
              <w:divBdr>
                <w:top w:val="none" w:sz="0" w:space="0" w:color="auto"/>
                <w:left w:val="none" w:sz="0" w:space="0" w:color="auto"/>
                <w:bottom w:val="single" w:sz="6" w:space="12" w:color="808080"/>
                <w:right w:val="none" w:sz="0" w:space="0" w:color="auto"/>
              </w:divBdr>
            </w:div>
          </w:divsChild>
        </w:div>
      </w:divsChild>
    </w:div>
    <w:div w:id="1444153408">
      <w:bodyDiv w:val="1"/>
      <w:marLeft w:val="0"/>
      <w:marRight w:val="0"/>
      <w:marTop w:val="0"/>
      <w:marBottom w:val="0"/>
      <w:divBdr>
        <w:top w:val="none" w:sz="0" w:space="0" w:color="auto"/>
        <w:left w:val="none" w:sz="0" w:space="0" w:color="auto"/>
        <w:bottom w:val="none" w:sz="0" w:space="0" w:color="auto"/>
        <w:right w:val="none" w:sz="0" w:space="0" w:color="auto"/>
      </w:divBdr>
      <w:divsChild>
        <w:div w:id="1371413515">
          <w:marLeft w:val="0"/>
          <w:marRight w:val="0"/>
          <w:marTop w:val="0"/>
          <w:marBottom w:val="0"/>
          <w:divBdr>
            <w:top w:val="none" w:sz="0" w:space="0" w:color="auto"/>
            <w:left w:val="none" w:sz="0" w:space="0" w:color="auto"/>
            <w:bottom w:val="none" w:sz="0" w:space="0" w:color="auto"/>
            <w:right w:val="none" w:sz="0" w:space="0" w:color="auto"/>
          </w:divBdr>
        </w:div>
      </w:divsChild>
    </w:div>
    <w:div w:id="1668247215">
      <w:bodyDiv w:val="1"/>
      <w:marLeft w:val="0"/>
      <w:marRight w:val="0"/>
      <w:marTop w:val="0"/>
      <w:marBottom w:val="0"/>
      <w:divBdr>
        <w:top w:val="none" w:sz="0" w:space="0" w:color="auto"/>
        <w:left w:val="none" w:sz="0" w:space="0" w:color="auto"/>
        <w:bottom w:val="none" w:sz="0" w:space="0" w:color="auto"/>
        <w:right w:val="none" w:sz="0" w:space="0" w:color="auto"/>
      </w:divBdr>
      <w:divsChild>
        <w:div w:id="1381901867">
          <w:marLeft w:val="0"/>
          <w:marRight w:val="0"/>
          <w:marTop w:val="0"/>
          <w:marBottom w:val="0"/>
          <w:divBdr>
            <w:top w:val="none" w:sz="0" w:space="0" w:color="auto"/>
            <w:left w:val="none" w:sz="0" w:space="0" w:color="auto"/>
            <w:bottom w:val="none" w:sz="0" w:space="0" w:color="auto"/>
            <w:right w:val="none" w:sz="0" w:space="0" w:color="auto"/>
          </w:divBdr>
          <w:divsChild>
            <w:div w:id="1532455348">
              <w:marLeft w:val="0"/>
              <w:marRight w:val="0"/>
              <w:marTop w:val="0"/>
              <w:marBottom w:val="0"/>
              <w:divBdr>
                <w:top w:val="none" w:sz="0" w:space="0" w:color="auto"/>
                <w:left w:val="none" w:sz="0" w:space="0" w:color="auto"/>
                <w:bottom w:val="none" w:sz="0" w:space="0" w:color="auto"/>
                <w:right w:val="none" w:sz="0" w:space="0" w:color="auto"/>
              </w:divBdr>
              <w:divsChild>
                <w:div w:id="661279424">
                  <w:marLeft w:val="0"/>
                  <w:marRight w:val="0"/>
                  <w:marTop w:val="0"/>
                  <w:marBottom w:val="0"/>
                  <w:divBdr>
                    <w:top w:val="none" w:sz="0" w:space="0" w:color="auto"/>
                    <w:left w:val="none" w:sz="0" w:space="0" w:color="auto"/>
                    <w:bottom w:val="none" w:sz="0" w:space="0" w:color="auto"/>
                    <w:right w:val="none" w:sz="0" w:space="0" w:color="auto"/>
                  </w:divBdr>
                  <w:divsChild>
                    <w:div w:id="146669582">
                      <w:marLeft w:val="0"/>
                      <w:marRight w:val="0"/>
                      <w:marTop w:val="0"/>
                      <w:marBottom w:val="0"/>
                      <w:divBdr>
                        <w:top w:val="none" w:sz="0" w:space="0" w:color="auto"/>
                        <w:left w:val="none" w:sz="0" w:space="0" w:color="auto"/>
                        <w:bottom w:val="none" w:sz="0" w:space="0" w:color="auto"/>
                        <w:right w:val="none" w:sz="0" w:space="0" w:color="auto"/>
                      </w:divBdr>
                    </w:div>
                    <w:div w:id="283735248">
                      <w:marLeft w:val="0"/>
                      <w:marRight w:val="0"/>
                      <w:marTop w:val="0"/>
                      <w:marBottom w:val="0"/>
                      <w:divBdr>
                        <w:top w:val="none" w:sz="0" w:space="0" w:color="auto"/>
                        <w:left w:val="none" w:sz="0" w:space="0" w:color="auto"/>
                        <w:bottom w:val="none" w:sz="0" w:space="0" w:color="auto"/>
                        <w:right w:val="none" w:sz="0" w:space="0" w:color="auto"/>
                      </w:divBdr>
                    </w:div>
                    <w:div w:id="284115434">
                      <w:marLeft w:val="0"/>
                      <w:marRight w:val="0"/>
                      <w:marTop w:val="0"/>
                      <w:marBottom w:val="0"/>
                      <w:divBdr>
                        <w:top w:val="none" w:sz="0" w:space="0" w:color="auto"/>
                        <w:left w:val="none" w:sz="0" w:space="0" w:color="auto"/>
                        <w:bottom w:val="none" w:sz="0" w:space="0" w:color="auto"/>
                        <w:right w:val="none" w:sz="0" w:space="0" w:color="auto"/>
                      </w:divBdr>
                    </w:div>
                    <w:div w:id="345058331">
                      <w:marLeft w:val="0"/>
                      <w:marRight w:val="0"/>
                      <w:marTop w:val="0"/>
                      <w:marBottom w:val="0"/>
                      <w:divBdr>
                        <w:top w:val="none" w:sz="0" w:space="0" w:color="auto"/>
                        <w:left w:val="none" w:sz="0" w:space="0" w:color="auto"/>
                        <w:bottom w:val="none" w:sz="0" w:space="0" w:color="auto"/>
                        <w:right w:val="none" w:sz="0" w:space="0" w:color="auto"/>
                      </w:divBdr>
                    </w:div>
                    <w:div w:id="813791487">
                      <w:marLeft w:val="0"/>
                      <w:marRight w:val="0"/>
                      <w:marTop w:val="0"/>
                      <w:marBottom w:val="0"/>
                      <w:divBdr>
                        <w:top w:val="none" w:sz="0" w:space="0" w:color="auto"/>
                        <w:left w:val="none" w:sz="0" w:space="0" w:color="auto"/>
                        <w:bottom w:val="none" w:sz="0" w:space="0" w:color="auto"/>
                        <w:right w:val="none" w:sz="0" w:space="0" w:color="auto"/>
                      </w:divBdr>
                    </w:div>
                    <w:div w:id="1190265727">
                      <w:marLeft w:val="0"/>
                      <w:marRight w:val="0"/>
                      <w:marTop w:val="0"/>
                      <w:marBottom w:val="0"/>
                      <w:divBdr>
                        <w:top w:val="none" w:sz="0" w:space="0" w:color="auto"/>
                        <w:left w:val="none" w:sz="0" w:space="0" w:color="auto"/>
                        <w:bottom w:val="none" w:sz="0" w:space="0" w:color="auto"/>
                        <w:right w:val="none" w:sz="0" w:space="0" w:color="auto"/>
                      </w:divBdr>
                    </w:div>
                    <w:div w:id="1474058396">
                      <w:marLeft w:val="0"/>
                      <w:marRight w:val="0"/>
                      <w:marTop w:val="0"/>
                      <w:marBottom w:val="0"/>
                      <w:divBdr>
                        <w:top w:val="none" w:sz="0" w:space="0" w:color="auto"/>
                        <w:left w:val="none" w:sz="0" w:space="0" w:color="auto"/>
                        <w:bottom w:val="none" w:sz="0" w:space="0" w:color="auto"/>
                        <w:right w:val="none" w:sz="0" w:space="0" w:color="auto"/>
                      </w:divBdr>
                    </w:div>
                    <w:div w:id="1999459151">
                      <w:marLeft w:val="0"/>
                      <w:marRight w:val="0"/>
                      <w:marTop w:val="0"/>
                      <w:marBottom w:val="0"/>
                      <w:divBdr>
                        <w:top w:val="none" w:sz="0" w:space="0" w:color="auto"/>
                        <w:left w:val="none" w:sz="0" w:space="0" w:color="auto"/>
                        <w:bottom w:val="none" w:sz="0" w:space="0" w:color="auto"/>
                        <w:right w:val="none" w:sz="0" w:space="0" w:color="auto"/>
                      </w:divBdr>
                    </w:div>
                  </w:divsChild>
                </w:div>
                <w:div w:id="921571158">
                  <w:marLeft w:val="0"/>
                  <w:marRight w:val="0"/>
                  <w:marTop w:val="0"/>
                  <w:marBottom w:val="0"/>
                  <w:divBdr>
                    <w:top w:val="none" w:sz="0" w:space="0" w:color="auto"/>
                    <w:left w:val="none" w:sz="0" w:space="0" w:color="auto"/>
                    <w:bottom w:val="none" w:sz="0" w:space="0" w:color="auto"/>
                    <w:right w:val="none" w:sz="0" w:space="0" w:color="auto"/>
                  </w:divBdr>
                  <w:divsChild>
                    <w:div w:id="92985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7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1727</Words>
  <Characters>9849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E S S E N T I A L L E A R N I N G S</vt:lpstr>
    </vt:vector>
  </TitlesOfParts>
  <Company>Microsoft</Company>
  <LinksUpToDate>false</LinksUpToDate>
  <CharactersWithSpaces>11553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S S E N T I A L L E A R N I N G S</dc:title>
  <dc:creator>AW</dc:creator>
  <cp:lastModifiedBy>Anne Watson</cp:lastModifiedBy>
  <cp:revision>2</cp:revision>
  <cp:lastPrinted>2007-10-11T16:50:00Z</cp:lastPrinted>
  <dcterms:created xsi:type="dcterms:W3CDTF">2015-10-31T11:34:00Z</dcterms:created>
  <dcterms:modified xsi:type="dcterms:W3CDTF">2015-10-31T11:34:00Z</dcterms:modified>
</cp:coreProperties>
</file>